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Default="00195AFC">
      <w:r w:rsidRPr="00195AFC">
        <w:rPr>
          <w:rFonts w:cs="Cordia New"/>
          <w:cs/>
        </w:rPr>
        <w:t>สรุปแนวทางคนไข้สัตหีบกม.</w:t>
      </w:r>
      <w:r w:rsidRPr="00195AFC">
        <w:t xml:space="preserve">10 </w:t>
      </w:r>
      <w:r w:rsidRPr="00195AFC">
        <w:rPr>
          <w:rFonts w:cs="Cordia New"/>
          <w:cs/>
        </w:rPr>
        <w:t>ไปรักษาที่รพ.วัดญาณ รพ.วัดญาณเรียกเก็บสัตหีบเหมาจ่ายปี</w:t>
      </w:r>
      <w:r w:rsidRPr="00195AFC">
        <w:t xml:space="preserve">60 </w:t>
      </w:r>
      <w:r w:rsidRPr="00195AFC">
        <w:rPr>
          <w:rFonts w:cs="Cordia New"/>
          <w:cs/>
        </w:rPr>
        <w:t>เดือนละ</w:t>
      </w:r>
      <w:r w:rsidRPr="00195AFC">
        <w:t>150</w:t>
      </w:r>
      <w:proofErr w:type="gramStart"/>
      <w:r w:rsidRPr="00195AFC">
        <w:t>,000</w:t>
      </w:r>
      <w:proofErr w:type="gramEnd"/>
      <w:r w:rsidRPr="00195AFC">
        <w:t xml:space="preserve"> </w:t>
      </w:r>
      <w:r w:rsidRPr="00195AFC">
        <w:rPr>
          <w:rFonts w:cs="Cordia New"/>
          <w:cs/>
        </w:rPr>
        <w:t xml:space="preserve">บาทส่วนคนไข้ </w:t>
      </w:r>
      <w:r w:rsidRPr="00195AFC">
        <w:t xml:space="preserve">UC </w:t>
      </w:r>
      <w:r w:rsidRPr="00195AFC">
        <w:rPr>
          <w:rFonts w:cs="Cordia New"/>
          <w:cs/>
        </w:rPr>
        <w:t>วัดญาณมาฉุกเฉินสัตหีบ</w:t>
      </w:r>
      <w:proofErr w:type="spellStart"/>
      <w:r w:rsidRPr="00195AFC">
        <w:rPr>
          <w:rFonts w:cs="Cordia New"/>
          <w:cs/>
        </w:rPr>
        <w:t>ให้สััต</w:t>
      </w:r>
      <w:proofErr w:type="spellEnd"/>
      <w:r w:rsidRPr="00195AFC">
        <w:rPr>
          <w:rFonts w:cs="Cordia New"/>
          <w:cs/>
        </w:rPr>
        <w:t>หีบเก็บรายงานแจ้งไป วัดญาณไม่จ่ายเพราะ ที่ผ่านตั้งแต่ปี</w:t>
      </w:r>
      <w:r w:rsidRPr="00195AFC">
        <w:t xml:space="preserve">55 </w:t>
      </w:r>
      <w:r w:rsidRPr="00195AFC">
        <w:rPr>
          <w:rFonts w:cs="Cordia New"/>
          <w:cs/>
        </w:rPr>
        <w:t>มีการตกลงกันไว้ว่าส่วนที่สัตหีบรักษาคนไข้วัดญาณนั้นไม่มากในขณะที่วัดญาณรักษาคนไข้ของสัตหีบเกินกว่าที่เรียกเก็บอีก</w:t>
      </w:r>
    </w:p>
    <w:p w:rsidR="00195AFC" w:rsidRDefault="00195AFC">
      <w:pPr>
        <w:rPr>
          <w:rFonts w:hint="cs"/>
        </w:rPr>
      </w:pPr>
    </w:p>
    <w:sectPr w:rsidR="00195AFC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applyBreakingRules/>
  </w:compat>
  <w:rsids>
    <w:rsidRoot w:val="00195AFC"/>
    <w:rsid w:val="00195AFC"/>
    <w:rsid w:val="00602296"/>
    <w:rsid w:val="00D1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2017-01-20T02:31:00Z</dcterms:created>
  <dcterms:modified xsi:type="dcterms:W3CDTF">2017-01-20T02:37:00Z</dcterms:modified>
</cp:coreProperties>
</file>