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6"/>
          <w:szCs w:val="36"/>
          <w:cs/>
        </w:rPr>
        <w:t>เกณฑ์การตรวจประเมินและการให้คะแนนคุณภาพ</w:t>
      </w:r>
      <w:r>
        <w:rPr>
          <w:rFonts w:ascii="Cordia New" w:hAnsi="Cordia New" w:cs="Cordia New"/>
          <w:color w:val="0033FF"/>
          <w:sz w:val="36"/>
          <w:szCs w:val="36"/>
        </w:rPr>
        <w:br/>
      </w:r>
      <w:r>
        <w:rPr>
          <w:rStyle w:val="a4"/>
          <w:rFonts w:ascii="Cordia New" w:hAnsi="Cordia New" w:cs="Cordia New"/>
          <w:color w:val="0033FF"/>
          <w:sz w:val="36"/>
          <w:szCs w:val="36"/>
          <w:cs/>
        </w:rPr>
        <w:t>การบันทึกเวชระเบียนผู้ป่วยใน</w:t>
      </w:r>
    </w:p>
    <w:p w:rsidR="007A76DE" w:rsidRDefault="007A76DE" w:rsidP="007A76DE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Cordia New" w:hAnsi="Cordia New" w:cs="Cordia New"/>
          <w:color w:val="333333"/>
          <w:sz w:val="30"/>
          <w:szCs w:val="30"/>
        </w:rPr>
      </w:pP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โดยให้คะแนนประเมินเกณฑ์ละ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คะแนน ทั้งนี้ต้องมีข้อมูลครบตามเกณฑ์ที่กำหนด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1. Discharge summary: Diagnosis, Operation (</w:t>
      </w:r>
      <w:r>
        <w:rPr>
          <w:rStyle w:val="a4"/>
          <w:rFonts w:ascii="Cordia New" w:hAnsi="Cordia New" w:cs="Cordia New"/>
          <w:color w:val="0033FF"/>
          <w:sz w:val="30"/>
          <w:szCs w:val="30"/>
          <w:cs/>
        </w:rPr>
        <w:t>เนื้อหาข้อมูลทางสถิติและการแพทย์)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 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สรุปการวินิจฉัยโรคในส่วน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Principal diagnosis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ถูกต้องตรงกับข้อมูลในเวชระเบียน (ตรงกับผลการตรวจสอบ)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สรุปการวินิจฉัยโรคในส่วนการวินิจฉัยอื่น</w:t>
      </w:r>
      <w:r>
        <w:rPr>
          <w:rFonts w:ascii="Cordia New" w:hAnsi="Cordia New" w:cs="Cordia New"/>
          <w:color w:val="333333"/>
          <w:sz w:val="30"/>
          <w:szCs w:val="30"/>
        </w:rPr>
        <w:t xml:space="preserve">, Procedure/Operation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ถูกต้องและครบ ถ้วนตรงกับข้อมูลในเวชระเบียน (ตรงกับผลการตรวจสอบ)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ไม่ใช้ตัวย่อที่ไม่เป็นสากลในการสรุป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Principal diagnosis,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การวินิจฉัยอื่น</w:t>
      </w:r>
      <w:r>
        <w:rPr>
          <w:rFonts w:ascii="Cordia New" w:hAnsi="Cordia New" w:cs="Cordia New"/>
          <w:color w:val="333333"/>
          <w:sz w:val="30"/>
          <w:szCs w:val="30"/>
        </w:rPr>
        <w:t>, Procedure/Operation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สรุปการวินิจฉัยโรคในส่วน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Principal diagnosis,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การวินิจฉัยอื่น</w:t>
      </w:r>
      <w:r>
        <w:rPr>
          <w:rFonts w:ascii="Cordia New" w:hAnsi="Cordia New" w:cs="Cordia New"/>
          <w:color w:val="333333"/>
          <w:sz w:val="30"/>
          <w:szCs w:val="30"/>
        </w:rPr>
        <w:t xml:space="preserve">, Procedure/Operation </w:t>
      </w:r>
      <w:r>
        <w:rPr>
          <w:rFonts w:ascii="Cordia New" w:hAnsi="Cordia New" w:cs="Cordia New"/>
          <w:color w:val="333333"/>
          <w:sz w:val="30"/>
          <w:szCs w:val="30"/>
          <w:cs/>
        </w:rPr>
        <w:t>ด้วยลายมือที่สามารถอ่านได้โดยง่าย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มีการสรุปในส่วน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clinical summary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โดยต้องมีการบันทึกสรุปเนื้อหาเกี่ยวกับสาเหตุหรือปัญหาผู้ป่วยแรกรับหรือการวินิจฉัยโรคเมื่อสิ้นสุดการรักษาการ </w:t>
      </w:r>
      <w:r>
        <w:rPr>
          <w:rFonts w:ascii="Cordia New" w:hAnsi="Cordia New" w:cs="Cordia New"/>
          <w:color w:val="333333"/>
          <w:sz w:val="30"/>
          <w:szCs w:val="30"/>
        </w:rPr>
        <w:t xml:space="preserve">investigated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การรักษา (การดำเนินของโรค) ผลการรักษา แผนการรักษาฟื้นฟูและสร้างเสริมสุขภาพหลังจำหน่ายผู้ป่วย โดยย่อ ซึ่งอาจจะสรุปไว้ในส่วนใดของเวชระเบียนก็ได้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 xml:space="preserve">Discharge status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ถูกต้องตรงกับข้อมูลในเวชระเบียน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 xml:space="preserve">Discharge type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ถูกต้องตรงกับข้อมูลในเวชระเบียน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มีการลงลายมือชื่อแพทย์รักษา/ผู้สรุป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สามารถรู้ว่า ผู้ลงลายมือนั้นชื่ออะไร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หักข้อละ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คะแนน จากคะแนนที่ได้ ในกรณีดังต่อไปนี้</w:t>
      </w:r>
      <w:r>
        <w:rPr>
          <w:rFonts w:ascii="Cordia New" w:hAnsi="Cordia New" w:cs="Cordia New"/>
          <w:color w:val="333333"/>
          <w:sz w:val="30"/>
          <w:szCs w:val="30"/>
        </w:rPr>
        <w:br/>
        <w:t xml:space="preserve">•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กรณีที่ผู้ป่วยเสียชีวิต และไม่มีการสรุปสาเหตุการตายหรือสรุปสาเหตุการตายไม่ถูกต้อง</w:t>
      </w:r>
      <w:r>
        <w:rPr>
          <w:rFonts w:ascii="Cordia New" w:hAnsi="Cordia New" w:cs="Cordia New"/>
          <w:color w:val="333333"/>
          <w:sz w:val="30"/>
          <w:szCs w:val="30"/>
        </w:rPr>
        <w:br/>
        <w:t xml:space="preserve">•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กรณีมีการสรุปหลายลายมือหรือแก้ไขโดยไม่มีการลงลายมือชื่อกำกับการแก้ไขนั้น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 xml:space="preserve">2.  Discharge </w:t>
      </w:r>
      <w:proofErr w:type="gramStart"/>
      <w:r>
        <w:rPr>
          <w:rStyle w:val="a4"/>
          <w:rFonts w:ascii="Cordia New" w:hAnsi="Cordia New" w:cs="Cordia New"/>
          <w:color w:val="0033FF"/>
          <w:sz w:val="30"/>
          <w:szCs w:val="30"/>
        </w:rPr>
        <w:t>summary :</w:t>
      </w:r>
      <w:proofErr w:type="gramEnd"/>
      <w:r>
        <w:rPr>
          <w:rStyle w:val="a4"/>
          <w:rFonts w:ascii="Cordia New" w:hAnsi="Cordia New" w:cs="Cordia New"/>
          <w:color w:val="0033FF"/>
          <w:sz w:val="30"/>
          <w:szCs w:val="30"/>
        </w:rPr>
        <w:t xml:space="preserve"> others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มีข้อมูลชื่อและนามสกุล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เพศ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อายุ หรือวันเดือนปีเกิด (กรณีไม่ทราบวันที่เกิดอนุโลมให้มีเฉพาะปี พ.ศ.ได้) ของผู้ป่วยถูกต้องครบถ้วน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มีข้อมูลเลขประจำตัวบัตรประชาชนของผู้ป่วย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มีข้อมูลที่อยู่ปัจจุบันของผู้ป่วย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มีข้อมูลชื่อและนามสกุลของญาติ/ผู้ที่ให้ติดต่อในกรณีฉุกเฉิน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ความสัมพันธ์กับผู้ป่วย (ยกเว้นไม่ทราบว่าผู้ป่วยเป็นใคร อนุโลมให้ข้อนี้ได้คะแนนโดยอัตโนมัติ)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มีข้อมูลที่อยู่หรือหมายเลขโทรศัพท์ที่ติดต่อได้ของญาติ/ผู้ที่ให้ติดต่อในกรณีฉุกเฉิน (กรณีที่เป็นที่อยู่เดียวกับผู้ป่วยแล้วบันทึกว่า </w:t>
      </w:r>
      <w:proofErr w:type="spellStart"/>
      <w:r>
        <w:rPr>
          <w:rFonts w:ascii="Cordia New" w:hAnsi="Cordia New" w:cs="Cordia New"/>
          <w:color w:val="333333"/>
          <w:sz w:val="30"/>
          <w:szCs w:val="30"/>
          <w:cs/>
        </w:rPr>
        <w:t>บดก.</w:t>
      </w:r>
      <w:proofErr w:type="spellEnd"/>
      <w:r>
        <w:rPr>
          <w:rFonts w:ascii="Cordia New" w:hAnsi="Cordia New" w:cs="Cordia New"/>
          <w:color w:val="333333"/>
          <w:sz w:val="30"/>
          <w:szCs w:val="30"/>
          <w:cs/>
        </w:rPr>
        <w:t>) (ยกเว้นไม่ทราบว่าผู้ป่วยเป็นใคร อนุโลมให้ข้อนี้ได้คะแนนโดยอัตโนมัติ)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lastRenderedPageBreak/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มีข้อมูลชื่อโรงพยาบาล</w:t>
      </w:r>
      <w:r>
        <w:rPr>
          <w:rFonts w:ascii="Cordia New" w:hAnsi="Cordia New" w:cs="Cordia New"/>
          <w:color w:val="333333"/>
          <w:sz w:val="30"/>
          <w:szCs w:val="30"/>
        </w:rPr>
        <w:t xml:space="preserve">, HN, AN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ถูกต้องตรงกับข้อมูลในเวชระเบียน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มีข้อมูล วันเดือนปีที่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admit,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วันเดือนปีที่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discharge </w:t>
      </w:r>
      <w:r>
        <w:rPr>
          <w:rFonts w:ascii="Cordia New" w:hAnsi="Cordia New" w:cs="Cordia New"/>
          <w:color w:val="333333"/>
          <w:sz w:val="30"/>
          <w:szCs w:val="30"/>
          <w:cs/>
        </w:rPr>
        <w:t>ถูกต้องตรงกับข้อมูลในเวชระเบียน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มีข้อมูลจำนวนวันนอนถูกต้องตรงกับข้อมูลในเวชระเบียน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มีความครบถ้วนของข้อมูลตามฟอร์ม </w:t>
      </w:r>
      <w:r>
        <w:rPr>
          <w:rFonts w:ascii="Cordia New" w:hAnsi="Cordia New" w:cs="Cordia New"/>
          <w:color w:val="333333"/>
          <w:sz w:val="30"/>
          <w:szCs w:val="30"/>
        </w:rPr>
        <w:t xml:space="preserve">In-patient discharge summary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และความเป็นระเบียบเรียบร้อยของการบันทึกข้อมูล (ถ้าข้อ </w:t>
      </w:r>
      <w:r>
        <w:rPr>
          <w:rFonts w:ascii="Cordia New" w:hAnsi="Cordia New" w:cs="Cordia New"/>
          <w:color w:val="333333"/>
          <w:sz w:val="30"/>
          <w:szCs w:val="30"/>
        </w:rPr>
        <w:t xml:space="preserve">1-8 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มีไม่ครบ ข้อนี้ไม่ได้คะแนน)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3.  Informed consent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บันทึกชื่อ-สกุล ผู้ป่วยถูกต้องชัดเจน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ลายมือชื่อหรือลายพิมพ์นิ้วมือ (ต้องระบุว่าเป็นของใครและใช้นิ้วใด)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ชื่อ-สกุลของผู้รับทราบข้อมูลและยินยอมให้ทำการรักษา/หัตถการ ในกรณีที่ผู้ลงลายมือชื่อไม่ใช่ตัวผู้ป่วยต้องระบุความสัมพันธ์ของผู้ลงลายมือชื่อกับผู้ป่วยให้ชัดเจ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มีลายมือชื่อพยานฝ่ายผู้ป่วย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คน โดยระบุชื่อ-สกุล ความสัมพันธ์กับผู้ป่วยอย่างชัดเจน (กรณีที่ผู้ป่วยมาคนเดียว ให้ระบุว่า </w:t>
      </w:r>
      <w:r>
        <w:rPr>
          <w:rFonts w:ascii="Cordia New" w:hAnsi="Cordia New" w:cs="Cordia New"/>
          <w:color w:val="333333"/>
          <w:sz w:val="30"/>
          <w:szCs w:val="30"/>
        </w:rPr>
        <w:t>“</w:t>
      </w:r>
      <w:r>
        <w:rPr>
          <w:rFonts w:ascii="Cordia New" w:hAnsi="Cordia New" w:cs="Cordia New"/>
          <w:color w:val="333333"/>
          <w:sz w:val="30"/>
          <w:szCs w:val="30"/>
          <w:cs/>
        </w:rPr>
        <w:t>ผู้ป่วยมาคนเดียว</w:t>
      </w:r>
      <w:r>
        <w:rPr>
          <w:rFonts w:ascii="Cordia New" w:hAnsi="Cordia New" w:cs="Cordia New"/>
          <w:color w:val="333333"/>
          <w:sz w:val="30"/>
          <w:szCs w:val="30"/>
        </w:rPr>
        <w:t>”)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มีลายมือชื่อพยานฝ่ายเจ้าหน้าที่โรงพยาบาล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คน โดยระบุชื่อ-สกุล และตำแหน่งหน้าที่ชัดเจน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มีข้อมูลรายละเอียดเหตุผล/ความจำเป็นในการเข้ารับการรักษา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วิธีการรักษา/หัตถการ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การใช้ยาระงับความรู้สึก ที่แจ้งแก่ผู้ป่วยและญาติรับทราบ (สอดคล้องกับสภาพปัญหาของผู้ป่วย)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มีข้อมูลรายละเอียดเกี่ยวกับทางเลือก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ข้อดี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ข้อเสีย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ผลการรักษา ที่แจ้งแก่ผู้ป่วยและญาติรับทราบ (สอดคล้องกับเกณฑ์ข้อที่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>5)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มีข้อมูลรายละเอียดเกี่ยวกับระยะเวลาในการรักษา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ความเสี่ยง และภาวะแทรกซ้อนที่อาจเกิดขึ้นที่แจ้งแก่ผู้ป่วยและญาติรับทราบ (สอดคล้องกับเกณฑ์ข้อที่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>5)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ลายมือชื่อหรือชื่อผู้ให้คำอธิบาย เกี่ยวกับการรักษาพยาบาลก่อนการลงลายมือชื่อยินยอม รับการรักษา/ปฏิเสธการรักษา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ระบุวันเดือนปี ที่รับทราบและยินยอมให้ทำการรักษา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4.  History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chief complaint: </w:t>
      </w:r>
      <w:r>
        <w:rPr>
          <w:rFonts w:ascii="Cordia New" w:hAnsi="Cordia New" w:cs="Cordia New"/>
          <w:color w:val="333333"/>
          <w:sz w:val="30"/>
          <w:szCs w:val="30"/>
          <w:cs/>
        </w:rPr>
        <w:t>อาการ/ปัญหาที่ผู้ป่วยต้องมาโรงพยาบาล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present illness: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ในส่วนของ </w:t>
      </w:r>
      <w:r>
        <w:rPr>
          <w:rFonts w:ascii="Cordia New" w:hAnsi="Cordia New" w:cs="Cordia New"/>
          <w:color w:val="333333"/>
          <w:sz w:val="30"/>
          <w:szCs w:val="30"/>
        </w:rPr>
        <w:t>what, when, why, how (</w:t>
      </w:r>
      <w:r>
        <w:rPr>
          <w:rFonts w:ascii="Cordia New" w:hAnsi="Cordia New" w:cs="Cordia New"/>
          <w:color w:val="333333"/>
          <w:sz w:val="30"/>
          <w:szCs w:val="30"/>
          <w:cs/>
        </w:rPr>
        <w:t>เป็นอะไรมา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เป็นตั้งแต่เมื่อไหร่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ไปทำอะไรมา อย่างไร) ต้องมีอย่างน้อย </w:t>
      </w:r>
      <w:r>
        <w:rPr>
          <w:rFonts w:ascii="Cordia New" w:hAnsi="Cordia New" w:cs="Cordia New"/>
          <w:color w:val="333333"/>
          <w:sz w:val="30"/>
          <w:szCs w:val="30"/>
        </w:rPr>
        <w:t xml:space="preserve">2 </w:t>
      </w:r>
      <w:r>
        <w:rPr>
          <w:rFonts w:ascii="Cordia New" w:hAnsi="Cordia New" w:cs="Cordia New"/>
          <w:color w:val="333333"/>
          <w:sz w:val="30"/>
          <w:szCs w:val="30"/>
          <w:cs/>
        </w:rPr>
        <w:t>ข้อ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present illness: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ในส่วนของ </w:t>
      </w:r>
      <w:proofErr w:type="spellStart"/>
      <w:r>
        <w:rPr>
          <w:rFonts w:ascii="Cordia New" w:hAnsi="Cordia New" w:cs="Cordia New"/>
          <w:color w:val="333333"/>
          <w:sz w:val="30"/>
          <w:szCs w:val="30"/>
        </w:rPr>
        <w:t>where,who,how</w:t>
      </w:r>
      <w:proofErr w:type="spellEnd"/>
      <w:r>
        <w:rPr>
          <w:rFonts w:ascii="Cordia New" w:hAnsi="Cordia New" w:cs="Cordia New"/>
          <w:color w:val="333333"/>
          <w:sz w:val="30"/>
          <w:szCs w:val="30"/>
        </w:rPr>
        <w:t xml:space="preserve"> many (</w:t>
      </w:r>
      <w:r>
        <w:rPr>
          <w:rFonts w:ascii="Cordia New" w:hAnsi="Cordia New" w:cs="Cordia New"/>
          <w:color w:val="333333"/>
          <w:sz w:val="30"/>
          <w:szCs w:val="30"/>
          <w:cs/>
        </w:rPr>
        <w:t>เริ่มเป็นระบบใดของร่างกาย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บุคคลที่เกี่ยวข้องกับการเจ็บป่วยครั้งนี้ เช่น มีคนในครอบครัวเป็นหรือไม่</w:t>
      </w:r>
      <w:r>
        <w:rPr>
          <w:rFonts w:ascii="Cordia New" w:hAnsi="Cordia New" w:cs="Cordia New"/>
          <w:color w:val="333333"/>
          <w:sz w:val="30"/>
          <w:szCs w:val="30"/>
        </w:rPr>
        <w:t>,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มีการรักษาโดยแพทย์มาก่อนหรือไม่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ความถี่ของอาการแสดง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การรักษาที่ได้มาแล้ว) มีข้อมูลบางส่วนได้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past illness </w:t>
      </w:r>
      <w:r>
        <w:rPr>
          <w:rFonts w:ascii="Cordia New" w:hAnsi="Cordia New" w:cs="Cordia New"/>
          <w:color w:val="333333"/>
          <w:sz w:val="30"/>
          <w:szCs w:val="30"/>
          <w:cs/>
        </w:rPr>
        <w:t>ที่สำคัญ และเกี่ยวข้องกับปัญหาที่มาหรือสอดคล้องกับปัญหาที่สงสัย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บันทึกประวัติการแพ้ยา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บันทึกประวัติอื่นๆ ในส่วนของ </w:t>
      </w:r>
      <w:r>
        <w:rPr>
          <w:rFonts w:ascii="Cordia New" w:hAnsi="Cordia New" w:cs="Cordia New"/>
          <w:color w:val="333333"/>
          <w:sz w:val="30"/>
          <w:szCs w:val="30"/>
        </w:rPr>
        <w:t xml:space="preserve">family history, personal history, social history, </w:t>
      </w:r>
      <w:r>
        <w:rPr>
          <w:rFonts w:ascii="Cordia New" w:hAnsi="Cordia New" w:cs="Cordia New"/>
          <w:color w:val="333333"/>
          <w:sz w:val="30"/>
          <w:szCs w:val="30"/>
          <w:cs/>
        </w:rPr>
        <w:t>ประวัติการ</w:t>
      </w:r>
      <w:r>
        <w:rPr>
          <w:rFonts w:ascii="Cordia New" w:hAnsi="Cordia New" w:cs="Cordia New"/>
          <w:color w:val="333333"/>
          <w:sz w:val="30"/>
          <w:szCs w:val="30"/>
          <w:cs/>
        </w:rPr>
        <w:lastRenderedPageBreak/>
        <w:t>ทำงานหรือรับบริการด้านอาชีวอนามัย ในกรณีผู้ป่วยมีสภาพปัญหาการเจ็บป่วยที่เกี่ยวข้องกับการทำงาน</w:t>
      </w:r>
      <w:r>
        <w:rPr>
          <w:rFonts w:ascii="Cordia New" w:hAnsi="Cordia New" w:cs="Cordia New"/>
          <w:color w:val="333333"/>
          <w:sz w:val="30"/>
          <w:szCs w:val="30"/>
        </w:rPr>
        <w:t xml:space="preserve">, growth and development/vaccination </w:t>
      </w:r>
      <w:r>
        <w:rPr>
          <w:rFonts w:ascii="Cordia New" w:hAnsi="Cordia New" w:cs="Cordia New"/>
          <w:color w:val="333333"/>
          <w:sz w:val="30"/>
          <w:szCs w:val="30"/>
          <w:cs/>
        </w:rPr>
        <w:t>ในผู้ป่วยเด็กทุกราย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ประวัติประจำเดือน (ผู้หญิงทุกราย อายุ </w:t>
      </w:r>
      <w:r>
        <w:rPr>
          <w:rFonts w:ascii="Cordia New" w:hAnsi="Cordia New" w:cs="Cordia New"/>
          <w:color w:val="333333"/>
          <w:sz w:val="30"/>
          <w:szCs w:val="30"/>
        </w:rPr>
        <w:t xml:space="preserve">11-60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ปี) (ไม่ใช่ส่วนของ </w:t>
      </w:r>
      <w:r>
        <w:rPr>
          <w:rFonts w:ascii="Cordia New" w:hAnsi="Cordia New" w:cs="Cordia New"/>
          <w:color w:val="333333"/>
          <w:sz w:val="30"/>
          <w:szCs w:val="30"/>
        </w:rPr>
        <w:t>past illness)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บันทึกการซักประวัติการเจ็บป่วยของระบบร่างกายอื่นๆ (</w:t>
      </w:r>
      <w:r>
        <w:rPr>
          <w:rFonts w:ascii="Cordia New" w:hAnsi="Cordia New" w:cs="Cordia New"/>
          <w:color w:val="333333"/>
          <w:sz w:val="30"/>
          <w:szCs w:val="30"/>
        </w:rPr>
        <w:t xml:space="preserve">review of system)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ทุก ระบบ (ไม่ใช่ส่วนของ </w:t>
      </w:r>
      <w:r>
        <w:rPr>
          <w:rFonts w:ascii="Cordia New" w:hAnsi="Cordia New" w:cs="Cordia New"/>
          <w:color w:val="333333"/>
          <w:sz w:val="30"/>
          <w:szCs w:val="30"/>
        </w:rPr>
        <w:t>past illness)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มีการลงนามแพทย์ที่รับผิดชอบในการซักประวัติหรือรักษาในครั้งนั้น (ในกรณีที่แยกใบกับ </w:t>
      </w:r>
      <w:r>
        <w:rPr>
          <w:rFonts w:ascii="Cordia New" w:hAnsi="Cordia New" w:cs="Cordia New"/>
          <w:color w:val="333333"/>
          <w:sz w:val="30"/>
          <w:szCs w:val="30"/>
        </w:rPr>
        <w:t>physical examination)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ระบุแหล่งที่มาของข้อมูล เช่น ประวัติได้จากตัวผู้ป่วยเองหรือญาติ หรือประวัติเก่าจากเอกสารในเวชระเบียนหรือเอกสารใบส่งต่อทาง </w:t>
      </w:r>
      <w:r>
        <w:rPr>
          <w:rFonts w:ascii="Cordia New" w:hAnsi="Cordia New" w:cs="Cordia New"/>
          <w:color w:val="333333"/>
          <w:sz w:val="30"/>
          <w:szCs w:val="30"/>
        </w:rPr>
        <w:t>clinical (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ใบ </w:t>
      </w:r>
      <w:r>
        <w:rPr>
          <w:rFonts w:ascii="Cordia New" w:hAnsi="Cordia New" w:cs="Cordia New"/>
          <w:color w:val="333333"/>
          <w:sz w:val="30"/>
          <w:szCs w:val="30"/>
        </w:rPr>
        <w:t>refer)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หมายเหตุ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ในกรณีที่มีการบันทึก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history </w:t>
      </w:r>
      <w:r>
        <w:rPr>
          <w:rFonts w:ascii="Cordia New" w:hAnsi="Cordia New" w:cs="Cordia New"/>
          <w:color w:val="333333"/>
          <w:sz w:val="30"/>
          <w:szCs w:val="30"/>
          <w:cs/>
        </w:rPr>
        <w:t>หลายใบ/แพทย์หลายคน ให้ยึดตามใบที่เป็นบันทึกโดยแพทย์ผู้รับผิดชอบผู้ป่วย สำหรับบันทึกที่เขียนโดยผู้ที่ไม่มีใบอนุญาตประกอบวิชาชีพเวชกรรม (ใบประกอบโรค</w:t>
      </w:r>
      <w:proofErr w:type="spellStart"/>
      <w:r>
        <w:rPr>
          <w:rFonts w:ascii="Cordia New" w:hAnsi="Cordia New" w:cs="Cordia New"/>
          <w:color w:val="333333"/>
          <w:sz w:val="30"/>
          <w:szCs w:val="30"/>
          <w:cs/>
        </w:rPr>
        <w:t>ศิลป</w:t>
      </w:r>
      <w:proofErr w:type="spellEnd"/>
      <w:r>
        <w:rPr>
          <w:rFonts w:ascii="Cordia New" w:hAnsi="Cordia New" w:cs="Cordia New"/>
          <w:color w:val="333333"/>
          <w:sz w:val="30"/>
          <w:szCs w:val="30"/>
          <w:cs/>
        </w:rPr>
        <w:t>ของแพทย์) จะไม่ใช้ในการประเมิน ยกเว้นกรณีที่มีการลงลายมือชื่อกำกับโดยแพทย์ผู้รับผิดชอบผู้ป่วย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hyperlink r:id="rId4" w:anchor="top" w:history="1">
        <w:r>
          <w:rPr>
            <w:rFonts w:ascii="Cordia New" w:hAnsi="Cordia New" w:cs="Cordia New"/>
            <w:noProof/>
            <w:color w:val="006B66"/>
            <w:sz w:val="30"/>
            <w:szCs w:val="30"/>
          </w:rPr>
          <w:drawing>
            <wp:inline distT="0" distB="0" distL="0" distR="0">
              <wp:extent cx="95250" cy="95250"/>
              <wp:effectExtent l="19050" t="0" r="0" b="0"/>
              <wp:docPr id="1" name="Picture 1" descr="http://med.mahidol.ac.th/medicalrecord/sites/default/files/public/img/icon/uparrow.gif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med.mahidol.ac.th/medicalrecord/sites/default/files/public/img/icon/uparrow.gif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Cordia New" w:hAnsi="Cordia New" w:cs="Cordia New"/>
            <w:color w:val="696969"/>
            <w:sz w:val="21"/>
            <w:szCs w:val="21"/>
            <w:u w:val="none"/>
          </w:rPr>
          <w:t> </w:t>
        </w:r>
        <w:r>
          <w:rPr>
            <w:rStyle w:val="a5"/>
            <w:rFonts w:ascii="Cordia New" w:hAnsi="Cordia New" w:cs="Cordia New"/>
            <w:color w:val="696969"/>
            <w:sz w:val="21"/>
            <w:szCs w:val="21"/>
            <w:u w:val="none"/>
            <w:cs/>
          </w:rPr>
          <w:t>กลับไปด้านบน</w:t>
        </w:r>
      </w:hyperlink>
      <w:r>
        <w:rPr>
          <w:rFonts w:ascii="Cordia New" w:hAnsi="Cordia New" w:cs="Cordia New"/>
          <w:color w:val="333333"/>
          <w:sz w:val="30"/>
          <w:szCs w:val="30"/>
        </w:rPr>
        <w:t> l </w:t>
      </w:r>
      <w:hyperlink r:id="rId7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เกณฑ์การตรวจประเมินและการให้คะแนนคุณภาพการบันทึกเวชระเบียนผู้ป่วยนอก/ฉุกเฉิน</w:t>
        </w:r>
      </w:hyperlink>
      <w:r>
        <w:rPr>
          <w:rFonts w:ascii="Cordia New" w:hAnsi="Cordia New" w:cs="Cordia New"/>
          <w:color w:val="696969"/>
          <w:sz w:val="21"/>
          <w:szCs w:val="21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>l </w:t>
      </w:r>
      <w:hyperlink r:id="rId8" w:tgtFrame="_blank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แบบฟอร์มแบบตรวจประเมินคุณภาพการบันทึกเวชระเบียนผู้ป่วยใน</w:t>
        </w:r>
      </w:hyperlink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5.  Physical examination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>T, P, R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 ในผู้ใหญ่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BP </w:t>
      </w:r>
      <w:r>
        <w:rPr>
          <w:rFonts w:ascii="Cordia New" w:hAnsi="Cordia New" w:cs="Cordia New"/>
          <w:color w:val="333333"/>
          <w:sz w:val="30"/>
          <w:szCs w:val="30"/>
          <w:cs/>
        </w:rPr>
        <w:t>ทุกราย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น้ำหนัก/ส่วนสูงในกรณีที่ให้ยาเคมีบำบัด ในเด็กน้ำหนัก/ส่วนสูง ทุกราย</w:t>
      </w:r>
      <w:r>
        <w:rPr>
          <w:rFonts w:ascii="Cordia New" w:hAnsi="Cordia New" w:cs="Cordia New"/>
          <w:color w:val="333333"/>
          <w:sz w:val="30"/>
          <w:szCs w:val="30"/>
        </w:rPr>
        <w:t>, BP (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ยกเว้นในเด็ก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0-3 </w:t>
      </w:r>
      <w:r>
        <w:rPr>
          <w:rFonts w:ascii="Cordia New" w:hAnsi="Cordia New" w:cs="Cordia New"/>
          <w:color w:val="333333"/>
          <w:sz w:val="30"/>
          <w:szCs w:val="30"/>
          <w:cs/>
        </w:rPr>
        <w:t>ปี ให้พิจารณาตามสภาพปัญหาของผู้ป่วย)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มีการบันทึกการตรวจร่างกายจากการดูหรือเคาะอย่างละเอียดที่นำไปสู่การวินิจฉัยที่สอดคล้องกับ </w:t>
      </w:r>
      <w:r>
        <w:rPr>
          <w:rFonts w:ascii="Cordia New" w:hAnsi="Cordia New" w:cs="Cordia New"/>
          <w:color w:val="333333"/>
          <w:sz w:val="30"/>
          <w:szCs w:val="30"/>
        </w:rPr>
        <w:t>chief complaint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มีการบันทึกการตรวจร่างกายจากการคลำหรือฟังอย่างละเอียด ที่นำไปสู่การวินิจฉัยที่สอดคล้องกับ </w:t>
      </w:r>
      <w:r>
        <w:rPr>
          <w:rFonts w:ascii="Cordia New" w:hAnsi="Cordia New" w:cs="Cordia New"/>
          <w:color w:val="333333"/>
          <w:sz w:val="30"/>
          <w:szCs w:val="30"/>
        </w:rPr>
        <w:t>chief complaint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มีการบันทึกโดยการวาดรูปหรือแสดง</w:t>
      </w:r>
      <w:proofErr w:type="spellStart"/>
      <w:r>
        <w:rPr>
          <w:rFonts w:ascii="Cordia New" w:hAnsi="Cordia New" w:cs="Cordia New"/>
          <w:color w:val="333333"/>
          <w:sz w:val="30"/>
          <w:szCs w:val="30"/>
          <w:cs/>
        </w:rPr>
        <w:t>กราฟฟิก</w:t>
      </w:r>
      <w:proofErr w:type="spellEnd"/>
      <w:r>
        <w:rPr>
          <w:rFonts w:ascii="Cordia New" w:hAnsi="Cordia New" w:cs="Cordia New"/>
          <w:color w:val="333333"/>
          <w:sz w:val="30"/>
          <w:szCs w:val="30"/>
          <w:cs/>
        </w:rPr>
        <w:t xml:space="preserve"> สิ่งที่ตรวจพบความผิดปกติ ในกรณี ที่ตรวจไม่พบความผิดปกติหรือความผิดปกตินั้นไม่สามารถแสดง</w:t>
      </w:r>
      <w:proofErr w:type="spellStart"/>
      <w:r>
        <w:rPr>
          <w:rFonts w:ascii="Cordia New" w:hAnsi="Cordia New" w:cs="Cordia New"/>
          <w:color w:val="333333"/>
          <w:sz w:val="30"/>
          <w:szCs w:val="30"/>
          <w:cs/>
        </w:rPr>
        <w:t>กราฟฟิก</w:t>
      </w:r>
      <w:proofErr w:type="spellEnd"/>
      <w:r>
        <w:rPr>
          <w:rFonts w:ascii="Cordia New" w:hAnsi="Cordia New" w:cs="Cordia New"/>
          <w:color w:val="333333"/>
          <w:sz w:val="30"/>
          <w:szCs w:val="30"/>
          <w:cs/>
        </w:rPr>
        <w:t xml:space="preserve">ได้ อนุโลมให้คะแนนโดยจะต้องได้คะแนนในเกณฑ์ข้อ </w:t>
      </w:r>
      <w:r>
        <w:rPr>
          <w:rFonts w:ascii="Cordia New" w:hAnsi="Cordia New" w:cs="Cordia New"/>
          <w:color w:val="333333"/>
          <w:sz w:val="30"/>
          <w:szCs w:val="30"/>
        </w:rPr>
        <w:t xml:space="preserve">3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หรือข้อ </w:t>
      </w:r>
      <w:r>
        <w:rPr>
          <w:rFonts w:ascii="Cordia New" w:hAnsi="Cordia New" w:cs="Cordia New"/>
          <w:color w:val="333333"/>
          <w:sz w:val="30"/>
          <w:szCs w:val="30"/>
        </w:rPr>
        <w:t>4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มีการบันทึกการตรวจร่างกายทุกระบบ (กรณีที่บันทึกผลการตรวจไม่ครบทุกระบบแต่มีการลงนามแพทย์ ให้ถือว่าได้มีการตรวจร่างกายทุกระบบแต่ไม่พบความผิดปกติของระบบนั้นๆ)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มีการสรุปข้อวินิจฉัยขั้นต้น (</w:t>
      </w:r>
      <w:r>
        <w:rPr>
          <w:rFonts w:ascii="Cordia New" w:hAnsi="Cordia New" w:cs="Cordia New"/>
          <w:color w:val="333333"/>
          <w:sz w:val="30"/>
          <w:szCs w:val="30"/>
        </w:rPr>
        <w:t xml:space="preserve">provisional diagnosis) </w:t>
      </w:r>
      <w:r>
        <w:rPr>
          <w:rFonts w:ascii="Cordia New" w:hAnsi="Cordia New" w:cs="Cordia New"/>
          <w:color w:val="333333"/>
          <w:sz w:val="30"/>
          <w:szCs w:val="30"/>
          <w:cs/>
        </w:rPr>
        <w:t>ที่เกี่ยวข้อง/สอดคล้องกับผลการตรวจ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มีการบันทึกแผนการรักษา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มีการลงนามแพทย์ที่รับผิดชอบในการตรวจร่างกาย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หมายเหตุ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ในกรณีที่มีการบันทึก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physical examination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หลายใบ ให้ยึดตามใบที่เป็นบันทึกโดยแพทย์ผู้รับผิดชอบผู้ป่วย </w:t>
      </w:r>
      <w:r>
        <w:rPr>
          <w:rFonts w:ascii="Cordia New" w:hAnsi="Cordia New" w:cs="Cordia New"/>
          <w:color w:val="333333"/>
          <w:sz w:val="30"/>
          <w:szCs w:val="30"/>
          <w:cs/>
        </w:rPr>
        <w:lastRenderedPageBreak/>
        <w:t>สำหรับบันทึกที่เขียนโดยผู้ที่ไม่มีใบอนุญาตประกอบวิชาชีพเวชกรรม (ประกอบโรค</w:t>
      </w:r>
      <w:proofErr w:type="spellStart"/>
      <w:r>
        <w:rPr>
          <w:rFonts w:ascii="Cordia New" w:hAnsi="Cordia New" w:cs="Cordia New"/>
          <w:color w:val="333333"/>
          <w:sz w:val="30"/>
          <w:szCs w:val="30"/>
          <w:cs/>
        </w:rPr>
        <w:t>ศิลป</w:t>
      </w:r>
      <w:proofErr w:type="spellEnd"/>
      <w:r>
        <w:rPr>
          <w:rFonts w:ascii="Cordia New" w:hAnsi="Cordia New" w:cs="Cordia New"/>
          <w:color w:val="333333"/>
          <w:sz w:val="30"/>
          <w:szCs w:val="30"/>
          <w:cs/>
        </w:rPr>
        <w:t>ของแพทย์) ไม่ใช้ในการประเมิน ยกเว้นกรณีที่มีการลงลายมือชื่อกำกับโดยแพทย์ผู้รับผิดชอบผู้ป่วย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6.  Progress notes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มีการบันทึกทุกวันใน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3 </w:t>
      </w:r>
      <w:r>
        <w:rPr>
          <w:rFonts w:ascii="Cordia New" w:hAnsi="Cordia New" w:cs="Cordia New"/>
          <w:color w:val="333333"/>
          <w:sz w:val="30"/>
          <w:szCs w:val="30"/>
          <w:cs/>
        </w:rPr>
        <w:t>วันแรก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มีการบันทึกเนื้อหาครอบคลุมรูปแบบ </w:t>
      </w:r>
      <w:r>
        <w:rPr>
          <w:rFonts w:ascii="Cordia New" w:hAnsi="Cordia New" w:cs="Cordia New"/>
          <w:color w:val="333333"/>
          <w:sz w:val="30"/>
          <w:szCs w:val="30"/>
        </w:rPr>
        <w:t xml:space="preserve">S O A P (subjective, objective, assessment, plan)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3 </w:t>
      </w:r>
      <w:r>
        <w:rPr>
          <w:rFonts w:ascii="Cordia New" w:hAnsi="Cordia New" w:cs="Cordia New"/>
          <w:color w:val="333333"/>
          <w:sz w:val="30"/>
          <w:szCs w:val="30"/>
          <w:cs/>
        </w:rPr>
        <w:t>วันแรก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มีการบันทึกทุกครั้งที่มีการเปลี่ยนแปลงแพทย์ผู้ดูแล/การรักษา/ให้ยา/มีการทำ </w:t>
      </w:r>
      <w:r>
        <w:rPr>
          <w:rFonts w:ascii="Cordia New" w:hAnsi="Cordia New" w:cs="Cordia New"/>
          <w:color w:val="333333"/>
          <w:sz w:val="30"/>
          <w:szCs w:val="30"/>
        </w:rPr>
        <w:t>Invasive procedure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บันทึกเนื้อหาครอบคลุมรูปแบบ </w:t>
      </w:r>
      <w:r>
        <w:rPr>
          <w:rFonts w:ascii="Cordia New" w:hAnsi="Cordia New" w:cs="Cordia New"/>
          <w:color w:val="333333"/>
          <w:sz w:val="30"/>
          <w:szCs w:val="30"/>
        </w:rPr>
        <w:t xml:space="preserve">S O A P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ทุกครั้งที่มีการเปลี่ยนแปลงแพทย์ผู้ดูแล/การรักษา/ให้ยา/มีการทำ </w:t>
      </w:r>
      <w:r>
        <w:rPr>
          <w:rFonts w:ascii="Cordia New" w:hAnsi="Cordia New" w:cs="Cordia New"/>
          <w:color w:val="333333"/>
          <w:sz w:val="30"/>
          <w:szCs w:val="30"/>
        </w:rPr>
        <w:t>Invasive procedure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มีการบันทึกผลการประเมิน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investigation </w:t>
      </w:r>
      <w:r>
        <w:rPr>
          <w:rFonts w:ascii="Cordia New" w:hAnsi="Cordia New" w:cs="Cordia New"/>
          <w:color w:val="333333"/>
          <w:sz w:val="30"/>
          <w:szCs w:val="30"/>
          <w:cs/>
        </w:rPr>
        <w:t>ที่เกี่ยวข้องกับการวินิจฉัย หรือเปลี่ยนแปลงในการรักษา (โดยให้เป็นดุลยพินิจของผู้ตรวจสอบ)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มีการลงวันเดือนปีและลงนามกำกับในใบคำสั่งการรักษาทุกครั้งที่มีการสั่งการรักษา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มีการลงลายมือชื่อแพทย์ทุกครั้งที่มีการบันทึกในส่วนของ </w:t>
      </w:r>
      <w:r>
        <w:rPr>
          <w:rFonts w:ascii="Cordia New" w:hAnsi="Cordia New" w:cs="Cordia New"/>
          <w:color w:val="333333"/>
          <w:sz w:val="30"/>
          <w:szCs w:val="30"/>
        </w:rPr>
        <w:t>progress note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มีการบันทึกด้วยลายมือที่อ่านออกโดยง่าย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progress note </w:t>
      </w:r>
      <w:r>
        <w:rPr>
          <w:rFonts w:ascii="Cordia New" w:hAnsi="Cordia New" w:cs="Cordia New"/>
          <w:color w:val="333333"/>
          <w:sz w:val="30"/>
          <w:szCs w:val="30"/>
          <w:cs/>
        </w:rPr>
        <w:t>ลงตรงตำแหน่งที่หน่วยบริการกำหนดให้บันทึก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หมายเหตุ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br/>
        <w:t>• 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ในกรณีที่ผู้ป่วยนอนโรงพยาบาลน้อยกว่า </w:t>
      </w:r>
      <w:r>
        <w:rPr>
          <w:rFonts w:ascii="Cordia New" w:hAnsi="Cordia New" w:cs="Cordia New"/>
          <w:color w:val="333333"/>
          <w:sz w:val="30"/>
          <w:szCs w:val="30"/>
        </w:rPr>
        <w:t xml:space="preserve">3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วัน และไม่มีการเปลี่ยนแปลงแพทย์ผู้ดูแล/การรักษา/ให้ยา/การทำ </w:t>
      </w:r>
      <w:r>
        <w:rPr>
          <w:rFonts w:ascii="Cordia New" w:hAnsi="Cordia New" w:cs="Cordia New"/>
          <w:color w:val="333333"/>
          <w:sz w:val="30"/>
          <w:szCs w:val="30"/>
        </w:rPr>
        <w:t xml:space="preserve">Invasive procedure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จะให้คะแนนในเกณฑ์ข้อที่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3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ได้ก็ต่อเมื่อได้คะแนนในเกณฑ์ข้อที่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เท่านั้น ส่วนการให้คะแนนในเกณฑ์ข้อที่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 xml:space="preserve">4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ก็จะต้องได้คะแนนในเกณฑ์ข้อที่ </w:t>
      </w:r>
      <w:r>
        <w:rPr>
          <w:rFonts w:ascii="Cordia New" w:hAnsi="Cordia New" w:cs="Cordia New"/>
          <w:color w:val="333333"/>
          <w:sz w:val="30"/>
          <w:szCs w:val="30"/>
        </w:rPr>
        <w:t>2</w:t>
      </w:r>
      <w:r>
        <w:rPr>
          <w:rFonts w:ascii="Cordia New" w:hAnsi="Cordia New" w:cs="Cordia New"/>
          <w:color w:val="333333"/>
          <w:sz w:val="30"/>
          <w:szCs w:val="30"/>
        </w:rPr>
        <w:br/>
        <w:t xml:space="preserve">•  Progress note </w:t>
      </w:r>
      <w:r>
        <w:rPr>
          <w:rFonts w:ascii="Cordia New" w:hAnsi="Cordia New" w:cs="Cordia New"/>
          <w:color w:val="333333"/>
          <w:sz w:val="30"/>
          <w:szCs w:val="30"/>
          <w:cs/>
        </w:rPr>
        <w:t>ในวันแรก อนุโลมให้ใช้การซักประวัติ ตรวจร่างกายแรกรับได้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7.  Consultation record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มีการบันทึกขอปรึกษา โดยระบุปัญหาที่ต้องการปรึกษาที่ชัดเจน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 วัน เวลา ความรีบด่วนจำเป็น และหน่วยงานที่ขอปรึกษา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บันทึกประวัติการตรวจร่างกายและการรักษาโดยย่อ ของแพทย์ผู้ขอปรึกษา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มีการลงลายมือชื่อแพทย์ผู้ขอปรึกษา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บันทึกการตรวจร่างกาย/คำวินิจฉัยของผู้รับปรึกษา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บันทึกความเห็น/แผนการรักษา/การให้คำแนะนำแก่ผู้ป่วยและญาติของแพทย์ผู้รับปรึกษา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 วัน เวลา ที่ผู้รับปรึกษา มาตรวจผู้ป่วย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มีการลงลายมือชื่อแพทย์ผู้รับปรึกษา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แพทย์ผู้รับปรึกษา บันทึกผลการให้คำปรึกษา ลงตรงตำแหน่งที่หน่วยบริการกำหนด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8.  Anesthetic record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lastRenderedPageBreak/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มีการบันทึกวิธีการระงับความรู้สึก (</w:t>
      </w:r>
      <w:r>
        <w:rPr>
          <w:rFonts w:ascii="Cordia New" w:hAnsi="Cordia New" w:cs="Cordia New"/>
          <w:color w:val="333333"/>
          <w:sz w:val="30"/>
          <w:szCs w:val="30"/>
        </w:rPr>
        <w:t>Technique)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 โรคก่อนผ่าตัด ซึ่งต้องสอดคล้องกับการวินิจฉัยของแพทย์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มีบันทึกชนิดและชื่อการผ่าตัด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pre anesthetic round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ก่อนการให้ยาที่ออกฤทธิ์ต่อระบบประสาท อย่าง น้อย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>วัน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มีบันทึกการดูแลผู้ป่วยหลังการให้ยาที่ออกฤทธิ์ต่อระบบประสาท </w:t>
      </w:r>
      <w:r>
        <w:rPr>
          <w:rFonts w:ascii="Cordia New" w:hAnsi="Cordia New" w:cs="Cordia New"/>
          <w:color w:val="333333"/>
          <w:sz w:val="30"/>
          <w:szCs w:val="30"/>
        </w:rPr>
        <w:t xml:space="preserve">1 </w:t>
      </w:r>
      <w:r>
        <w:rPr>
          <w:rFonts w:ascii="Cordia New" w:hAnsi="Cordia New" w:cs="Cordia New"/>
          <w:color w:val="333333"/>
          <w:sz w:val="30"/>
          <w:szCs w:val="30"/>
          <w:cs/>
        </w:rPr>
        <w:t>ชั่วโมง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post anesthetic round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หลังการดูแลผู้ป่วยหลังการให้ยาที่ออกฤทธิ์ต่อระบบประสาท </w:t>
      </w:r>
      <w:r>
        <w:rPr>
          <w:rFonts w:ascii="Cordia New" w:hAnsi="Cordia New" w:cs="Cordia New"/>
          <w:color w:val="333333"/>
          <w:sz w:val="30"/>
          <w:szCs w:val="30"/>
        </w:rPr>
        <w:t xml:space="preserve">24 </w:t>
      </w:r>
      <w:r>
        <w:rPr>
          <w:rFonts w:ascii="Cordia New" w:hAnsi="Cordia New" w:cs="Cordia New"/>
          <w:color w:val="333333"/>
          <w:sz w:val="30"/>
          <w:szCs w:val="30"/>
          <w:cs/>
        </w:rPr>
        <w:t>ชั่วโมง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 สัญญาณชีพและบันทึกการติดตามเฝ้าระวัง ระหว่างดมยาอย่างเหมาะสม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 </w:t>
      </w:r>
      <w:r>
        <w:rPr>
          <w:rFonts w:ascii="Cordia New" w:hAnsi="Cordia New" w:cs="Cordia New"/>
          <w:color w:val="333333"/>
          <w:sz w:val="30"/>
          <w:szCs w:val="30"/>
        </w:rPr>
        <w:t>Intake output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9 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มีบันทึกข้อมูลผู้ป่วยครบถ้วน ถูกต้อง ตามแบบบันทึกการดมยาแต่ละชนิด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9. Operative notes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มีการบันทึกข้อมูลผู้ป่วยถูกต้อง ครบถ้วน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มีบันทึกการวินิจฉัยโรคก่อนทำหัตถการ (</w:t>
      </w:r>
      <w:r>
        <w:rPr>
          <w:rFonts w:ascii="Cordia New" w:hAnsi="Cordia New" w:cs="Cordia New"/>
          <w:color w:val="333333"/>
          <w:sz w:val="30"/>
          <w:szCs w:val="30"/>
        </w:rPr>
        <w:t>pre operative diagnosis)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มีบันทึกชื่อการทำหัตถการ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มีบันทึกรายละเอียดสิ่งที่ตรวจพบ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มีบันทึกรายละเอียดวิธีการทำหัตถการ รวมถึงการตัดชิ้นเนื้อเพื่อส่งตรวจ (ถ้ามี)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มีบันทึกการวินิจฉัยโรคหลังทำหัตถการ(</w:t>
      </w:r>
      <w:r>
        <w:rPr>
          <w:rFonts w:ascii="Cordia New" w:hAnsi="Cordia New" w:cs="Cordia New"/>
          <w:color w:val="333333"/>
          <w:sz w:val="30"/>
          <w:szCs w:val="30"/>
        </w:rPr>
        <w:t>post operative diagnosis)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มีบันทึกวัน เวลา ที่เริ่มต้นและสิ้นสุดการทำหัตถการ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 ชื่อคณะผู้ร่วมทำหัตถการ (แพทย์/วิสัญญี/</w:t>
      </w:r>
      <w:r>
        <w:rPr>
          <w:rFonts w:ascii="Cordia New" w:hAnsi="Cordia New" w:cs="Cordia New"/>
          <w:color w:val="333333"/>
          <w:sz w:val="30"/>
          <w:szCs w:val="30"/>
        </w:rPr>
        <w:t xml:space="preserve">scrub nurse) </w:t>
      </w:r>
      <w:r>
        <w:rPr>
          <w:rFonts w:ascii="Cordia New" w:hAnsi="Cordia New" w:cs="Cordia New"/>
          <w:color w:val="333333"/>
          <w:sz w:val="30"/>
          <w:szCs w:val="30"/>
          <w:cs/>
        </w:rPr>
        <w:t>และวิธีการระงับความรู้สึก (</w:t>
      </w:r>
      <w:r>
        <w:rPr>
          <w:rFonts w:ascii="Cordia New" w:hAnsi="Cordia New" w:cs="Cordia New"/>
          <w:color w:val="333333"/>
          <w:sz w:val="30"/>
          <w:szCs w:val="30"/>
        </w:rPr>
        <w:t>Technique)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ลงลายมือชื่อแพทย์ผู้ทำหัตถการ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หักคะแนนกึ่งหนึ่ง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ของคะแนนที่ได้รับจากการประเมิน </w:t>
      </w:r>
      <w:r>
        <w:rPr>
          <w:rFonts w:ascii="Cordia New" w:hAnsi="Cordia New" w:cs="Cordia New"/>
          <w:color w:val="333333"/>
          <w:sz w:val="30"/>
          <w:szCs w:val="30"/>
        </w:rPr>
        <w:t xml:space="preserve">Operative note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ทั้งหมด ในกรณีที่มีการทำหัตถการที่สำคัญหลายครั้งแต่มีการบันทึก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 xml:space="preserve">Operative note </w:t>
      </w:r>
      <w:r>
        <w:rPr>
          <w:rFonts w:ascii="Cordia New" w:hAnsi="Cordia New" w:cs="Cordia New"/>
          <w:color w:val="333333"/>
          <w:sz w:val="30"/>
          <w:szCs w:val="30"/>
          <w:cs/>
        </w:rPr>
        <w:t>ไม่ครบทุกครั้ง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หมายเหตุ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br/>
        <w:t xml:space="preserve">•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ในกรณีที่มี </w:t>
      </w:r>
      <w:r>
        <w:rPr>
          <w:rFonts w:ascii="Cordia New" w:hAnsi="Cordia New" w:cs="Cordia New"/>
          <w:color w:val="333333"/>
          <w:sz w:val="30"/>
          <w:szCs w:val="30"/>
        </w:rPr>
        <w:t xml:space="preserve">Operative note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หลายใบ หากพบว่ามีความสมบูรณ์ของการบันทึกต่างกันการประเมินให้ใช้คะแนนจากใบ </w:t>
      </w:r>
      <w:r>
        <w:rPr>
          <w:rFonts w:ascii="Cordia New" w:hAnsi="Cordia New" w:cs="Cordia New"/>
          <w:color w:val="333333"/>
          <w:sz w:val="30"/>
          <w:szCs w:val="30"/>
        </w:rPr>
        <w:t xml:space="preserve">operative note </w:t>
      </w:r>
      <w:r>
        <w:rPr>
          <w:rFonts w:ascii="Cordia New" w:hAnsi="Cordia New" w:cs="Cordia New"/>
          <w:color w:val="333333"/>
          <w:sz w:val="30"/>
          <w:szCs w:val="30"/>
          <w:cs/>
        </w:rPr>
        <w:t>ที่มีความสมบูรณ์น้อยที่สุด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hyperlink r:id="rId9" w:anchor="top" w:history="1">
        <w:r>
          <w:rPr>
            <w:rFonts w:ascii="Cordia New" w:hAnsi="Cordia New" w:cs="Cordia New"/>
            <w:noProof/>
            <w:color w:val="006B66"/>
            <w:sz w:val="30"/>
            <w:szCs w:val="30"/>
          </w:rPr>
          <w:drawing>
            <wp:inline distT="0" distB="0" distL="0" distR="0">
              <wp:extent cx="95250" cy="95250"/>
              <wp:effectExtent l="19050" t="0" r="0" b="0"/>
              <wp:docPr id="2" name="Picture 2" descr="http://med.mahidol.ac.th/medicalrecord/sites/default/files/public/img/icon/uparrow.gif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med.mahidol.ac.th/medicalrecord/sites/default/files/public/img/icon/uparrow.gif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Cordia New" w:hAnsi="Cordia New" w:cs="Cordia New"/>
            <w:color w:val="696969"/>
            <w:sz w:val="21"/>
            <w:szCs w:val="21"/>
            <w:u w:val="none"/>
          </w:rPr>
          <w:t> </w:t>
        </w:r>
        <w:r>
          <w:rPr>
            <w:rStyle w:val="a5"/>
            <w:rFonts w:ascii="Cordia New" w:hAnsi="Cordia New" w:cs="Cordia New"/>
            <w:color w:val="696969"/>
            <w:sz w:val="21"/>
            <w:szCs w:val="21"/>
            <w:u w:val="none"/>
            <w:cs/>
          </w:rPr>
          <w:t>กลับไปด้านบน</w:t>
        </w:r>
      </w:hyperlink>
      <w:r>
        <w:rPr>
          <w:rFonts w:ascii="Cordia New" w:hAnsi="Cordia New" w:cs="Cordia New"/>
          <w:color w:val="333333"/>
          <w:sz w:val="30"/>
          <w:szCs w:val="30"/>
        </w:rPr>
        <w:t> l </w:t>
      </w:r>
      <w:hyperlink r:id="rId10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เกณฑ์การตรวจประเมินและการให้คะแนนคุณภาพการบันทึกเวชระเบียนผู้ป่วยนอก/ฉุกเฉิน</w:t>
        </w:r>
      </w:hyperlink>
      <w:r>
        <w:rPr>
          <w:rFonts w:ascii="Cordia New" w:hAnsi="Cordia New" w:cs="Cordia New"/>
          <w:color w:val="696969"/>
          <w:sz w:val="21"/>
          <w:szCs w:val="21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>l </w:t>
      </w:r>
      <w:hyperlink r:id="rId11" w:tgtFrame="_blank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แบบฟอร์มแบบตรวจประเมินคุณภาพการบันทึกเวชระเบียนผู้ป่วยใน</w:t>
        </w:r>
      </w:hyperlink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10.  </w:t>
      </w:r>
      <w:proofErr w:type="spellStart"/>
      <w:r>
        <w:rPr>
          <w:rStyle w:val="a4"/>
          <w:rFonts w:ascii="Cordia New" w:hAnsi="Cordia New" w:cs="Cordia New"/>
          <w:color w:val="0033FF"/>
          <w:sz w:val="30"/>
          <w:szCs w:val="30"/>
        </w:rPr>
        <w:t>Labour</w:t>
      </w:r>
      <w:proofErr w:type="spellEnd"/>
      <w:r>
        <w:rPr>
          <w:rStyle w:val="a4"/>
          <w:rFonts w:ascii="Cordia New" w:hAnsi="Cordia New" w:cs="Cordia New"/>
          <w:color w:val="0033FF"/>
          <w:sz w:val="30"/>
          <w:szCs w:val="30"/>
        </w:rPr>
        <w:t xml:space="preserve"> record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บันทึกการประเมินผู้คลอดแรกรับในส่วนของประวัติ: </w:t>
      </w:r>
      <w:r>
        <w:rPr>
          <w:rFonts w:ascii="Cordia New" w:hAnsi="Cordia New" w:cs="Cordia New"/>
          <w:color w:val="333333"/>
          <w:sz w:val="30"/>
          <w:szCs w:val="30"/>
        </w:rPr>
        <w:t>Obstetric history (</w:t>
      </w:r>
      <w:proofErr w:type="spellStart"/>
      <w:r>
        <w:rPr>
          <w:rFonts w:ascii="Cordia New" w:hAnsi="Cordia New" w:cs="Cordia New"/>
          <w:color w:val="333333"/>
          <w:sz w:val="30"/>
          <w:szCs w:val="30"/>
        </w:rPr>
        <w:t>Gravida</w:t>
      </w:r>
      <w:proofErr w:type="spellEnd"/>
      <w:r>
        <w:rPr>
          <w:rFonts w:ascii="Cordia New" w:hAnsi="Cordia New" w:cs="Cordia New"/>
          <w:color w:val="333333"/>
          <w:sz w:val="30"/>
          <w:szCs w:val="30"/>
        </w:rPr>
        <w:t>, Parity, Abortion, Live, LMP, EDC, Gestational age), ANC history, complication, risk monitoring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2 </w:t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บันทึกการประเมินผู้คลอดแรกรับในส่วนของการตรวจร่างกายโดยแพทย์หรือพยาบาล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lastRenderedPageBreak/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การประเมินผู้คลอดระยะรอคลอด สอดคล้องตามสภาพผู้คลอด: วัน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เวลา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ชีพจร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ความดันโลหิต</w:t>
      </w:r>
      <w:r>
        <w:rPr>
          <w:rFonts w:ascii="Cordia New" w:hAnsi="Cordia New" w:cs="Cordia New"/>
          <w:color w:val="333333"/>
          <w:sz w:val="30"/>
          <w:szCs w:val="30"/>
        </w:rPr>
        <w:t xml:space="preserve">, progress </w:t>
      </w:r>
      <w:proofErr w:type="spellStart"/>
      <w:r>
        <w:rPr>
          <w:rFonts w:ascii="Cordia New" w:hAnsi="Cordia New" w:cs="Cordia New"/>
          <w:color w:val="333333"/>
          <w:sz w:val="30"/>
          <w:szCs w:val="30"/>
        </w:rPr>
        <w:t>labour</w:t>
      </w:r>
      <w:proofErr w:type="spellEnd"/>
      <w:r>
        <w:rPr>
          <w:rFonts w:ascii="Cordia New" w:hAnsi="Cordia New" w:cs="Cordia New"/>
          <w:color w:val="333333"/>
          <w:sz w:val="30"/>
          <w:szCs w:val="30"/>
        </w:rPr>
        <w:t xml:space="preserve"> (uterine contraction, cervical dilation&amp; effacement, membrane), fetal assessment (fetal heart sound: FHS, movement, station), complication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มีบันทึกวันที่ ระยะเวลา การคลอดแต่ละ </w:t>
      </w:r>
      <w:r>
        <w:rPr>
          <w:rFonts w:ascii="Cordia New" w:hAnsi="Cordia New" w:cs="Cordia New"/>
          <w:color w:val="333333"/>
          <w:sz w:val="30"/>
          <w:szCs w:val="30"/>
        </w:rPr>
        <w:t>stage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มีบันทึกหัตถการ/วิธีการคลอด/</w:t>
      </w:r>
      <w:r>
        <w:rPr>
          <w:rFonts w:ascii="Cordia New" w:hAnsi="Cordia New" w:cs="Cordia New"/>
          <w:color w:val="333333"/>
          <w:sz w:val="30"/>
          <w:szCs w:val="30"/>
        </w:rPr>
        <w:t xml:space="preserve">complication,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การระงับความรู้สึก (ถ้ามี)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การทำ </w:t>
      </w:r>
      <w:r>
        <w:rPr>
          <w:rFonts w:ascii="Cordia New" w:hAnsi="Cordia New" w:cs="Cordia New"/>
          <w:color w:val="333333"/>
          <w:sz w:val="30"/>
          <w:szCs w:val="30"/>
        </w:rPr>
        <w:t xml:space="preserve">episiotomy </w:t>
      </w:r>
      <w:r>
        <w:rPr>
          <w:rFonts w:ascii="Cordia New" w:hAnsi="Cordia New" w:cs="Cordia New"/>
          <w:color w:val="333333"/>
          <w:sz w:val="30"/>
          <w:szCs w:val="30"/>
          <w:cs/>
        </w:rPr>
        <w:t>ตามสภาพและสอดคล้องกับปัญหาของผู้คลอด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มีบันทึกการให้ยาในระยะก่อนคลอดและหลังคลอด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มีบันทึกการประเมินมารดาระยะหลังคลอด ในส่วน: </w:t>
      </w:r>
      <w:r>
        <w:rPr>
          <w:rFonts w:ascii="Cordia New" w:hAnsi="Cordia New" w:cs="Cordia New"/>
          <w:color w:val="333333"/>
          <w:sz w:val="30"/>
          <w:szCs w:val="30"/>
        </w:rPr>
        <w:t xml:space="preserve">placenta checked, complication </w:t>
      </w:r>
      <w:r>
        <w:rPr>
          <w:rFonts w:ascii="Cordia New" w:hAnsi="Cordia New" w:cs="Cordia New"/>
          <w:color w:val="333333"/>
          <w:sz w:val="30"/>
          <w:szCs w:val="30"/>
          <w:cs/>
        </w:rPr>
        <w:t>ในระยะหลังคลอด</w:t>
      </w:r>
      <w:r>
        <w:rPr>
          <w:rFonts w:ascii="Cordia New" w:hAnsi="Cordia New" w:cs="Cordia New"/>
          <w:color w:val="333333"/>
          <w:sz w:val="30"/>
          <w:szCs w:val="30"/>
        </w:rPr>
        <w:t xml:space="preserve">, blood loss, vital signs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และสภาพคนไข้ก่อนย้ายออกจากห้องคลอดหรือหลังคลอด </w:t>
      </w:r>
      <w:r>
        <w:rPr>
          <w:rFonts w:ascii="Cordia New" w:hAnsi="Cordia New" w:cs="Cordia New"/>
          <w:color w:val="333333"/>
          <w:sz w:val="30"/>
          <w:szCs w:val="30"/>
        </w:rPr>
        <w:t xml:space="preserve">2 </w:t>
      </w:r>
      <w:r>
        <w:rPr>
          <w:rFonts w:ascii="Cordia New" w:hAnsi="Cordia New" w:cs="Cordia New"/>
          <w:color w:val="333333"/>
          <w:sz w:val="30"/>
          <w:szCs w:val="30"/>
          <w:cs/>
        </w:rPr>
        <w:t>ชั่วโมง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มีบันทึกการประเมินทารก: เพศ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น้ำหนัก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ความยาว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proofErr w:type="spellStart"/>
      <w:r>
        <w:rPr>
          <w:rFonts w:ascii="Cordia New" w:hAnsi="Cordia New" w:cs="Cordia New"/>
          <w:color w:val="333333"/>
          <w:sz w:val="30"/>
          <w:szCs w:val="30"/>
        </w:rPr>
        <w:t>apgar</w:t>
      </w:r>
      <w:proofErr w:type="spellEnd"/>
      <w:r>
        <w:rPr>
          <w:rFonts w:ascii="Cordia New" w:hAnsi="Cordia New" w:cs="Cordia New"/>
          <w:color w:val="333333"/>
          <w:sz w:val="30"/>
          <w:szCs w:val="30"/>
        </w:rPr>
        <w:t xml:space="preserve"> score (1 </w:t>
      </w:r>
      <w:r>
        <w:rPr>
          <w:rFonts w:ascii="Cordia New" w:hAnsi="Cordia New" w:cs="Cordia New"/>
          <w:color w:val="333333"/>
          <w:sz w:val="30"/>
          <w:szCs w:val="30"/>
          <w:cs/>
        </w:rPr>
        <w:t>นาที</w:t>
      </w:r>
      <w:r>
        <w:rPr>
          <w:rFonts w:ascii="Cordia New" w:hAnsi="Cordia New" w:cs="Cordia New"/>
          <w:color w:val="333333"/>
          <w:sz w:val="30"/>
          <w:szCs w:val="30"/>
        </w:rPr>
        <w:t xml:space="preserve">, 5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นาที และ </w:t>
      </w:r>
      <w:r>
        <w:rPr>
          <w:rFonts w:ascii="Cordia New" w:hAnsi="Cordia New" w:cs="Cordia New"/>
          <w:color w:val="333333"/>
          <w:sz w:val="30"/>
          <w:szCs w:val="30"/>
        </w:rPr>
        <w:t xml:space="preserve">10 </w:t>
      </w:r>
      <w:r>
        <w:rPr>
          <w:rFonts w:ascii="Cordia New" w:hAnsi="Cordia New" w:cs="Cordia New"/>
          <w:color w:val="333333"/>
          <w:sz w:val="30"/>
          <w:szCs w:val="30"/>
          <w:cs/>
        </w:rPr>
        <w:t>นาที)</w:t>
      </w:r>
      <w:r>
        <w:rPr>
          <w:rFonts w:ascii="Cordia New" w:hAnsi="Cordia New" w:cs="Cordia New"/>
          <w:color w:val="333333"/>
          <w:sz w:val="30"/>
          <w:szCs w:val="30"/>
        </w:rPr>
        <w:t>, complication, physical examination (head to toe assessment)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ชื่อ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ลายมือชื่อ แพทย์/พยาบาลผู้ทำคลอด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11.  Rehabilitation record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มีบันทึกการซักประวัติ อาการสำคัญ ประวัติปัจจุบัน ประวัติอดีต ที่เกี่ยวข้องกับปัญหาของการทำ </w:t>
      </w:r>
      <w:r>
        <w:rPr>
          <w:rFonts w:ascii="Cordia New" w:hAnsi="Cordia New" w:cs="Cordia New"/>
          <w:color w:val="333333"/>
          <w:sz w:val="30"/>
          <w:szCs w:val="30"/>
        </w:rPr>
        <w:t>Rehabilitation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มีบันทึกการตรวจร่างกายในส่วนที่เกี่ยวข้อง สอดคล้องกับปัญหาที่ต้องทำกายภาพข้อห้ามและข้อควรระวัง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มีบันทึกการวินิจฉัยทางกายภาพบำบัด/ปัญหาหลักของผู้ป่วย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มีบันทึกเป้าหมายการรักษา การวางแผนการรักษา ชนิดของการบำบัด/หัตถการและจำนวนครั้งที่ทำ (อาจกำหนดหรือไม่ก็ได้)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มีบันทึกการรักษาที่ให้ในแต่ละครั้งโดยระบุอวัยวะ/ตำแหน่งที่ทำการบำบัด ชนิดของการบำบัด/หัตถการ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ระยะเวลาที่ใช้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มีบันทึกการประเมินผลการดูแลและความก้าวหน้าของการรักษาทางกายภาพบำบัด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มีบันทึกสรุปผลการรักษาและการจำหน่ายผู้ป่วย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มีบันทึกการให้ </w:t>
      </w:r>
      <w:r>
        <w:rPr>
          <w:rFonts w:ascii="Cordia New" w:hAnsi="Cordia New" w:cs="Cordia New"/>
          <w:color w:val="333333"/>
          <w:sz w:val="30"/>
          <w:szCs w:val="30"/>
        </w:rPr>
        <w:t xml:space="preserve">home program </w:t>
      </w:r>
      <w:r>
        <w:rPr>
          <w:rFonts w:ascii="Cordia New" w:hAnsi="Cordia New" w:cs="Cordia New"/>
          <w:color w:val="333333"/>
          <w:sz w:val="30"/>
          <w:szCs w:val="30"/>
          <w:cs/>
        </w:rPr>
        <w:t>หรือการให้คำแนะนำในการปฏิบัติตัว (</w:t>
      </w:r>
      <w:r>
        <w:rPr>
          <w:rFonts w:ascii="Cordia New" w:hAnsi="Cordia New" w:cs="Cordia New"/>
          <w:color w:val="333333"/>
          <w:sz w:val="30"/>
          <w:szCs w:val="30"/>
        </w:rPr>
        <w:t>patient/family education)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มีการลงลายมือชื่อผู้ทำกายภาพบำบัด ซึ่งสามารถสื่อถึงเจ้าของลายมือชื่อได้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0033FF"/>
          <w:sz w:val="30"/>
          <w:szCs w:val="30"/>
        </w:rPr>
        <w:t>12.  Nurses’ note</w:t>
      </w:r>
    </w:p>
    <w:p w:rsidR="007A76DE" w:rsidRDefault="007A76DE" w:rsidP="007A76DE">
      <w:pPr>
        <w:pStyle w:val="a3"/>
        <w:shd w:val="clear" w:color="auto" w:fill="FFFFFF"/>
        <w:spacing w:before="0" w:beforeAutospacing="0" w:after="150" w:afterAutospacing="0"/>
        <w:rPr>
          <w:rFonts w:ascii="Cordia New" w:hAnsi="Cordia New" w:cs="Cordia New"/>
          <w:color w:val="333333"/>
          <w:sz w:val="30"/>
          <w:szCs w:val="30"/>
        </w:rPr>
      </w:pP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1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อาการแรกรับของพยาบาลครบถ้วนตามฟอร์มที่หน่วยบริการกำหนดและสอดคล้องกับการบันทึกของแพทย์ (อย่างน้อยต้องประกอบด้วย อาการที่มาประวัติการเจ็บป่วยอดีตและปัจจุบัน</w:t>
      </w:r>
      <w:r>
        <w:rPr>
          <w:rFonts w:ascii="Cordia New" w:hAnsi="Cordia New" w:cs="Cordia New"/>
          <w:color w:val="333333"/>
          <w:sz w:val="30"/>
          <w:szCs w:val="30"/>
        </w:rPr>
        <w:t>,</w:t>
      </w:r>
      <w:r>
        <w:rPr>
          <w:rFonts w:ascii="Cordia New" w:hAnsi="Cordia New" w:cs="Cordia New"/>
          <w:color w:val="333333"/>
          <w:sz w:val="30"/>
          <w:szCs w:val="30"/>
          <w:cs/>
        </w:rPr>
        <w:t>และการตรวจประเมินสภาพผู้ป่วย)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2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มีการบันทึกการให้ยา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สารน้ำ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การให้เลือด</w:t>
      </w:r>
      <w:r>
        <w:rPr>
          <w:rFonts w:ascii="Cordia New" w:hAnsi="Cordia New" w:cs="Cordia New"/>
          <w:color w:val="333333"/>
          <w:sz w:val="30"/>
          <w:szCs w:val="30"/>
        </w:rPr>
        <w:t xml:space="preserve">, </w:t>
      </w:r>
      <w:r>
        <w:rPr>
          <w:rFonts w:ascii="Cordia New" w:hAnsi="Cordia New" w:cs="Cordia New"/>
          <w:color w:val="333333"/>
          <w:sz w:val="30"/>
          <w:szCs w:val="30"/>
          <w:cs/>
        </w:rPr>
        <w:t xml:space="preserve">ฟอร์มปรอท และการบันทึก </w:t>
      </w:r>
      <w:r>
        <w:rPr>
          <w:rFonts w:ascii="Cordia New" w:hAnsi="Cordia New" w:cs="Cordia New"/>
          <w:color w:val="333333"/>
          <w:sz w:val="30"/>
          <w:szCs w:val="30"/>
        </w:rPr>
        <w:t>intake/output (</w:t>
      </w:r>
      <w:r>
        <w:rPr>
          <w:rFonts w:ascii="Cordia New" w:hAnsi="Cordia New" w:cs="Cordia New"/>
          <w:color w:val="333333"/>
          <w:sz w:val="30"/>
          <w:szCs w:val="30"/>
          <w:cs/>
        </w:rPr>
        <w:t>ถ้ามี</w:t>
      </w:r>
      <w:r>
        <w:rPr>
          <w:rFonts w:ascii="Cordia New" w:hAnsi="Cordia New" w:cs="Cordia New"/>
          <w:color w:val="333333"/>
          <w:sz w:val="30"/>
          <w:szCs w:val="30"/>
          <w:cs/>
        </w:rPr>
        <w:lastRenderedPageBreak/>
        <w:t>คำสั่งการรักษา) ถูกต้องครบถ้วนตามคำสั่งการรักษา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3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ทางการพยาบาลในส่วนของการวินิจฉัยทางการพยาบาลและข้อมูลสนับสนุนการวินิจฉัยทางการพยาบาล ที่สอดคล้องกับสภาพปัญหาของผู้ป่วย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4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มีการบันทึกทางการพยาบาล ในส่วนของการวางแผนการพยาบาลและกิจกรรมทางการพยาบาลที่สอดคล้องกับการวินิจฉัยทางการพยาบาล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5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มีการบันทึกทางการพยาบาล ในส่วนของการประเมินผลหลังการให้การพยาบาลที่สอดคล้องกับการวางแผนการพยาบาลและกิจกรรมทางการพยาบาล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6 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มีการบันทึกทางการพยาบาลอย่างต่อเนื่องครบถ้วนตามวันที่ผู้ป่วยนอนรักษาในโรงพยาบาล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7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มีการลงนาม และวันเดือนปี และเวลา ที่รับทราบคำสั่งการรักษาของแพทย์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8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มีการบันทึกทางการพยาบาลด้วยลายมือที่สามารถอ่านได้โดยง่ายและลงลายมือชื่อผู้บันทึก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เกณฑ์ข้อที่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Style w:val="a4"/>
          <w:rFonts w:ascii="Cordia New" w:hAnsi="Cordia New" w:cs="Cordia New"/>
          <w:color w:val="333333"/>
          <w:sz w:val="30"/>
          <w:szCs w:val="30"/>
        </w:rPr>
        <w:t>9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  <w:cs/>
        </w:rPr>
        <w:t>การวางแผนการจำหน่าย (</w:t>
      </w:r>
      <w:r>
        <w:rPr>
          <w:rFonts w:ascii="Cordia New" w:hAnsi="Cordia New" w:cs="Cordia New"/>
          <w:color w:val="333333"/>
          <w:sz w:val="30"/>
          <w:szCs w:val="30"/>
        </w:rPr>
        <w:t xml:space="preserve">Discharge planning) </w:t>
      </w:r>
      <w:r>
        <w:rPr>
          <w:rFonts w:ascii="Cordia New" w:hAnsi="Cordia New" w:cs="Cordia New"/>
          <w:color w:val="333333"/>
          <w:sz w:val="30"/>
          <w:szCs w:val="30"/>
          <w:cs/>
        </w:rPr>
        <w:t>อย่างน้อยการนัดตรวจครั้งต่อไป/การปฏิบัติตัว/</w:t>
      </w:r>
      <w:r>
        <w:rPr>
          <w:rFonts w:ascii="Cordia New" w:hAnsi="Cordia New" w:cs="Cordia New"/>
          <w:color w:val="333333"/>
          <w:sz w:val="30"/>
          <w:szCs w:val="30"/>
        </w:rPr>
        <w:t>Home health care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Style w:val="a4"/>
          <w:rFonts w:ascii="Cordia New" w:hAnsi="Cordia New" w:cs="Cordia New"/>
          <w:color w:val="333333"/>
          <w:sz w:val="30"/>
          <w:szCs w:val="30"/>
          <w:cs/>
        </w:rPr>
        <w:t>หมายเหตุ</w:t>
      </w:r>
      <w:r>
        <w:rPr>
          <w:rStyle w:val="apple-converted-space"/>
          <w:rFonts w:ascii="Cordia New" w:hAnsi="Cordia New" w:cs="Cordia New"/>
          <w:b/>
          <w:bCs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r>
        <w:rPr>
          <w:rFonts w:ascii="Cordia New" w:hAnsi="Cordia New" w:cs="Cordia New"/>
          <w:color w:val="333333"/>
          <w:sz w:val="30"/>
          <w:szCs w:val="30"/>
          <w:cs/>
        </w:rPr>
        <w:t>บันทึกที่เขียนโดยนักศึกษาพยาบาลไม่สามารถใช้ในการประเมิน ยกเว้นมีลายมือชื่อของพยาบาลเจ้าของเวรลงลายมือชื่อกำกับ</w:t>
      </w:r>
      <w:r>
        <w:rPr>
          <w:rFonts w:ascii="Cordia New" w:hAnsi="Cordia New" w:cs="Cordia New"/>
          <w:color w:val="333333"/>
          <w:sz w:val="30"/>
          <w:szCs w:val="30"/>
        </w:rPr>
        <w:br/>
      </w:r>
      <w:hyperlink r:id="rId12" w:anchor="top" w:history="1">
        <w:r>
          <w:rPr>
            <w:rFonts w:ascii="Cordia New" w:hAnsi="Cordia New" w:cs="Cordia New"/>
            <w:noProof/>
            <w:color w:val="006B66"/>
            <w:sz w:val="30"/>
            <w:szCs w:val="30"/>
          </w:rPr>
          <w:drawing>
            <wp:inline distT="0" distB="0" distL="0" distR="0">
              <wp:extent cx="95250" cy="95250"/>
              <wp:effectExtent l="19050" t="0" r="0" b="0"/>
              <wp:docPr id="3" name="Picture 3" descr="http://med.mahidol.ac.th/medicalrecord/sites/default/files/public/img/icon/uparrow.gif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med.mahidol.ac.th/medicalrecord/sites/default/files/public/img/icon/uparrow.gif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pple-converted-space"/>
            <w:rFonts w:ascii="Cordia New" w:hAnsi="Cordia New" w:cs="Cordia New"/>
            <w:color w:val="696969"/>
            <w:sz w:val="21"/>
            <w:szCs w:val="21"/>
          </w:rPr>
          <w:t> </w:t>
        </w:r>
        <w:r>
          <w:rPr>
            <w:rStyle w:val="a5"/>
            <w:rFonts w:ascii="Cordia New" w:hAnsi="Cordia New" w:cs="Cordia New"/>
            <w:color w:val="696969"/>
            <w:sz w:val="21"/>
            <w:szCs w:val="21"/>
            <w:u w:val="none"/>
            <w:cs/>
          </w:rPr>
          <w:t>กลับไปด้านบน</w:t>
        </w:r>
      </w:hyperlink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>l</w:t>
      </w:r>
      <w:r>
        <w:rPr>
          <w:rStyle w:val="apple-converted-space"/>
          <w:rFonts w:ascii="Cordia New" w:hAnsi="Cordia New" w:cs="Cordia New"/>
          <w:color w:val="333333"/>
          <w:sz w:val="30"/>
          <w:szCs w:val="30"/>
        </w:rPr>
        <w:t> </w:t>
      </w:r>
      <w:hyperlink r:id="rId13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เกณฑ์การตรวจประเมินและการให้คะแนนคุณภาพการบันทึกเวชระเบียนผู้ป่วยนอก/ฉุกเฉิน</w:t>
        </w:r>
      </w:hyperlink>
      <w:r>
        <w:rPr>
          <w:rFonts w:ascii="Cordia New" w:hAnsi="Cordia New" w:cs="Cordia New"/>
          <w:color w:val="696969"/>
          <w:sz w:val="21"/>
          <w:szCs w:val="21"/>
        </w:rPr>
        <w:t> </w:t>
      </w:r>
      <w:r>
        <w:rPr>
          <w:rFonts w:ascii="Cordia New" w:hAnsi="Cordia New" w:cs="Cordia New"/>
          <w:color w:val="333333"/>
          <w:sz w:val="30"/>
          <w:szCs w:val="30"/>
        </w:rPr>
        <w:t>l </w:t>
      </w:r>
      <w:hyperlink r:id="rId14" w:tgtFrame="_blank" w:history="1">
        <w:r>
          <w:rPr>
            <w:rStyle w:val="a5"/>
            <w:rFonts w:ascii="Cordia New" w:hAnsi="Cordia New" w:cs="Cordia New"/>
            <w:color w:val="006B66"/>
            <w:sz w:val="21"/>
            <w:szCs w:val="21"/>
            <w:u w:val="none"/>
            <w:cs/>
          </w:rPr>
          <w:t>แบบฟอร์มแบบตรวจประเมินคุณภาพการบันทึกเวชระเบียนผู้ป่วยใน</w:t>
        </w:r>
      </w:hyperlink>
    </w:p>
    <w:p w:rsidR="00602296" w:rsidRPr="007A76DE" w:rsidRDefault="00602296">
      <w:pPr>
        <w:rPr>
          <w:rFonts w:hint="cs"/>
          <w:cs/>
        </w:rPr>
      </w:pPr>
    </w:p>
    <w:sectPr w:rsidR="00602296" w:rsidRPr="007A76DE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A76DE"/>
    <w:rsid w:val="002E2E4A"/>
    <w:rsid w:val="003E7B8D"/>
    <w:rsid w:val="00602296"/>
    <w:rsid w:val="007A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6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A76DE"/>
    <w:rPr>
      <w:b/>
      <w:bCs/>
    </w:rPr>
  </w:style>
  <w:style w:type="paragraph" w:customStyle="1" w:styleId="rtecenter">
    <w:name w:val="rtecenter"/>
    <w:basedOn w:val="a"/>
    <w:rsid w:val="007A76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7A76DE"/>
  </w:style>
  <w:style w:type="character" w:styleId="a5">
    <w:name w:val="Hyperlink"/>
    <w:basedOn w:val="a0"/>
    <w:uiPriority w:val="99"/>
    <w:semiHidden/>
    <w:unhideWhenUsed/>
    <w:rsid w:val="007A76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76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A76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mahidol.ac.th/medicalrecord/sites/default/files/public/Evaluation_Criteria/Form_IPD_NHSO.pdf" TargetMode="External"/><Relationship Id="rId13" Type="http://schemas.openxmlformats.org/officeDocument/2006/relationships/hyperlink" Target="http://med.mahidol.ac.th/medicalrecord/th/standard_opd_o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.mahidol.ac.th/medicalrecord/th/standard_opd_oer" TargetMode="External"/><Relationship Id="rId12" Type="http://schemas.openxmlformats.org/officeDocument/2006/relationships/hyperlink" Target="http://med.mahidol.ac.th/medicalrecord/th/standard_ip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med.mahidol.ac.th/medicalrecord/sites/default/files/public/Evaluation_Criteria/Form_IPD_NHSO.pdf" TargetMode="External"/><Relationship Id="rId5" Type="http://schemas.openxmlformats.org/officeDocument/2006/relationships/hyperlink" Target="http://med.mahidol.ac.th/medicalrecord/th/standard_ipd#to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ed.mahidol.ac.th/medicalrecord/th/standard_opd_oer" TargetMode="External"/><Relationship Id="rId4" Type="http://schemas.openxmlformats.org/officeDocument/2006/relationships/hyperlink" Target="http://med.mahidol.ac.th/medicalrecord/th/standard_ipd" TargetMode="External"/><Relationship Id="rId9" Type="http://schemas.openxmlformats.org/officeDocument/2006/relationships/hyperlink" Target="http://med.mahidol.ac.th/medicalrecord/th/standard_ipd" TargetMode="External"/><Relationship Id="rId14" Type="http://schemas.openxmlformats.org/officeDocument/2006/relationships/hyperlink" Target="http://med.mahidol.ac.th/medicalrecord/sites/default/files/public/Evaluation_Criteria/Form_IPD_NHSO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2017-03-10T02:35:00Z</dcterms:created>
  <dcterms:modified xsi:type="dcterms:W3CDTF">2017-03-10T08:35:00Z</dcterms:modified>
</cp:coreProperties>
</file>