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7C" w:rsidRPr="00372B7C" w:rsidRDefault="00372B7C" w:rsidP="00372B7C">
      <w:pPr>
        <w:shd w:val="clear" w:color="auto" w:fill="FFFFFF"/>
        <w:spacing w:after="240" w:line="330" w:lineRule="atLeast"/>
        <w:ind w:left="720"/>
        <w:rPr>
          <w:rFonts w:ascii="Tahoma" w:eastAsia="Times New Roman" w:hAnsi="Tahoma" w:cs="Tahoma"/>
          <w:color w:val="111111"/>
          <w:sz w:val="21"/>
          <w:szCs w:val="21"/>
        </w:rPr>
      </w:pPr>
      <w:r w:rsidRPr="00372B7C">
        <w:rPr>
          <w:rFonts w:ascii="Tahoma" w:eastAsia="Times New Roman" w:hAnsi="Tahoma" w:cs="Tahoma"/>
          <w:b/>
          <w:bCs/>
          <w:color w:val="0000FF"/>
          <w:sz w:val="21"/>
          <w:szCs w:val="21"/>
          <w:cs/>
        </w:rPr>
        <w:t xml:space="preserve">หลักที่ </w:t>
      </w:r>
      <w:r w:rsidRPr="00372B7C">
        <w:rPr>
          <w:rFonts w:ascii="Tahoma" w:eastAsia="Times New Roman" w:hAnsi="Tahoma" w:cs="Tahoma"/>
          <w:b/>
          <w:bCs/>
          <w:color w:val="0000FF"/>
          <w:sz w:val="21"/>
          <w:szCs w:val="21"/>
        </w:rPr>
        <w:t>1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 xml:space="preserve">หมายถึงประเภทบุคคลซึ่งมี 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8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ประเภท คือ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br/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br/>
      </w:r>
      <w:r w:rsidRPr="00372B7C">
        <w:rPr>
          <w:rFonts w:ascii="Tahoma" w:eastAsia="Times New Roman" w:hAnsi="Tahoma" w:cs="Tahoma"/>
          <w:i/>
          <w:iCs/>
          <w:color w:val="111111"/>
          <w:sz w:val="21"/>
          <w:szCs w:val="21"/>
          <w:cs/>
        </w:rPr>
        <w:t xml:space="preserve">ประเภทที่ </w:t>
      </w:r>
      <w:r w:rsidRPr="00372B7C">
        <w:rPr>
          <w:rFonts w:ascii="Tahoma" w:eastAsia="Times New Roman" w:hAnsi="Tahoma" w:cs="Tahoma"/>
          <w:i/>
          <w:iCs/>
          <w:color w:val="111111"/>
          <w:sz w:val="21"/>
          <w:szCs w:val="21"/>
        </w:rPr>
        <w:t xml:space="preserve">1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ได้แก่ คนที่เกิดและมีสัญชาติไทย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 xml:space="preserve">ได้แจ้งเกิดภายในกำหนดเวลา (ตั้งแต่ 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1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 xml:space="preserve">มกราคม 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>2527)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br/>
      </w:r>
      <w:r w:rsidRPr="00372B7C">
        <w:rPr>
          <w:rFonts w:ascii="Tahoma" w:eastAsia="Times New Roman" w:hAnsi="Tahoma" w:cs="Tahoma"/>
          <w:i/>
          <w:iCs/>
          <w:color w:val="111111"/>
          <w:sz w:val="21"/>
          <w:szCs w:val="21"/>
          <w:cs/>
        </w:rPr>
        <w:t xml:space="preserve">ประเภทที่ </w:t>
      </w:r>
      <w:r w:rsidRPr="00372B7C">
        <w:rPr>
          <w:rFonts w:ascii="Tahoma" w:eastAsia="Times New Roman" w:hAnsi="Tahoma" w:cs="Tahoma"/>
          <w:i/>
          <w:iCs/>
          <w:color w:val="111111"/>
          <w:sz w:val="21"/>
          <w:szCs w:val="21"/>
        </w:rPr>
        <w:t>2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ได้แก่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 xml:space="preserve">คนที่เกิดและมีสัญชาติไทย ได้แจ้งเกิดเกินกำหนดเวลา (ตั้งแต่ 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1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มกราคม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2527)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br/>
      </w:r>
      <w:r w:rsidRPr="00372B7C">
        <w:rPr>
          <w:rFonts w:ascii="Tahoma" w:eastAsia="Times New Roman" w:hAnsi="Tahoma" w:cs="Tahoma"/>
          <w:i/>
          <w:iCs/>
          <w:color w:val="111111"/>
          <w:sz w:val="21"/>
          <w:szCs w:val="21"/>
          <w:cs/>
        </w:rPr>
        <w:t xml:space="preserve">ประเภทที่ </w:t>
      </w:r>
      <w:r w:rsidRPr="00372B7C">
        <w:rPr>
          <w:rFonts w:ascii="Tahoma" w:eastAsia="Times New Roman" w:hAnsi="Tahoma" w:cs="Tahoma"/>
          <w:i/>
          <w:iCs/>
          <w:color w:val="111111"/>
          <w:sz w:val="21"/>
          <w:szCs w:val="21"/>
        </w:rPr>
        <w:t>3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ได้แก่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คนไทยและคนต่างด้าวที่มีใบสำคัญประจำตัวคนต่างด้าว และมีที่อยู่ในทะเบียนบ้าน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ในสมัยเริ่มแรก (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1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 xml:space="preserve">มกราคม - 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31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 xml:space="preserve">พฤษภาคม 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>2527)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br/>
      </w:r>
      <w:r w:rsidRPr="00372B7C">
        <w:rPr>
          <w:rFonts w:ascii="Tahoma" w:eastAsia="Times New Roman" w:hAnsi="Tahoma" w:cs="Tahoma"/>
          <w:i/>
          <w:iCs/>
          <w:color w:val="111111"/>
          <w:sz w:val="21"/>
          <w:szCs w:val="21"/>
          <w:cs/>
        </w:rPr>
        <w:t xml:space="preserve">ประเภทที่ </w:t>
      </w:r>
      <w:r w:rsidRPr="00372B7C">
        <w:rPr>
          <w:rFonts w:ascii="Tahoma" w:eastAsia="Times New Roman" w:hAnsi="Tahoma" w:cs="Tahoma"/>
          <w:i/>
          <w:iCs/>
          <w:color w:val="111111"/>
          <w:sz w:val="21"/>
          <w:szCs w:val="21"/>
        </w:rPr>
        <w:t>4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ได้แก่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คนไทยและคนต่างด้าวที่มีใบสำคัญคนต่างด้าวแต่แจ้งย้ายเข้า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โดยยังไม่มีเลขประจำตัวประชาชนในสมัยเริ่มแรก (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1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 xml:space="preserve">มกราคม - 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31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พฤษภาคม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2527)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br/>
      </w:r>
      <w:r w:rsidRPr="00372B7C">
        <w:rPr>
          <w:rFonts w:ascii="Tahoma" w:eastAsia="Times New Roman" w:hAnsi="Tahoma" w:cs="Tahoma"/>
          <w:i/>
          <w:iCs/>
          <w:color w:val="111111"/>
          <w:sz w:val="21"/>
          <w:szCs w:val="21"/>
          <w:cs/>
        </w:rPr>
        <w:t xml:space="preserve">ประเภทที่ </w:t>
      </w:r>
      <w:r w:rsidRPr="00372B7C">
        <w:rPr>
          <w:rFonts w:ascii="Tahoma" w:eastAsia="Times New Roman" w:hAnsi="Tahoma" w:cs="Tahoma"/>
          <w:i/>
          <w:iCs/>
          <w:color w:val="111111"/>
          <w:sz w:val="21"/>
          <w:szCs w:val="21"/>
        </w:rPr>
        <w:t>5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ได้แก่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คนไทยที่ได้รับอนุมัติให้เพิ่มชื่อเข้าในทะเบียนบ้านในกรณีตกสำรวจหรือกรณีอื่น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ๆ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br/>
      </w:r>
      <w:r w:rsidRPr="00372B7C">
        <w:rPr>
          <w:rFonts w:ascii="Tahoma" w:eastAsia="Times New Roman" w:hAnsi="Tahoma" w:cs="Tahoma"/>
          <w:i/>
          <w:iCs/>
          <w:color w:val="111111"/>
          <w:sz w:val="21"/>
          <w:szCs w:val="21"/>
          <w:cs/>
        </w:rPr>
        <w:t xml:space="preserve">ประเภทที่ </w:t>
      </w:r>
      <w:r w:rsidRPr="00372B7C">
        <w:rPr>
          <w:rFonts w:ascii="Tahoma" w:eastAsia="Times New Roman" w:hAnsi="Tahoma" w:cs="Tahoma"/>
          <w:i/>
          <w:iCs/>
          <w:color w:val="111111"/>
          <w:sz w:val="21"/>
          <w:szCs w:val="21"/>
        </w:rPr>
        <w:t>6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ได้แก่ ผู้ที่เข้าเมืองโดยไม่ชอบด้วย</w:t>
      </w:r>
      <w:proofErr w:type="spellStart"/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กฏหมาย</w:t>
      </w:r>
      <w:proofErr w:type="spellEnd"/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และผู้ที่เข้าเมืองโดยชอบด้วย</w:t>
      </w:r>
      <w:proofErr w:type="spellStart"/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กฏหมาย</w:t>
      </w:r>
      <w:proofErr w:type="spellEnd"/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 xml:space="preserve"> แต่จะอยู่ในลักษณะชั่วคราว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br/>
      </w:r>
      <w:r w:rsidRPr="00372B7C">
        <w:rPr>
          <w:rFonts w:ascii="Tahoma" w:eastAsia="Times New Roman" w:hAnsi="Tahoma" w:cs="Tahoma"/>
          <w:i/>
          <w:iCs/>
          <w:color w:val="111111"/>
          <w:sz w:val="21"/>
          <w:szCs w:val="21"/>
          <w:cs/>
        </w:rPr>
        <w:t>ประเภทที่</w:t>
      </w:r>
      <w:r w:rsidRPr="00372B7C">
        <w:rPr>
          <w:rFonts w:ascii="Tahoma" w:eastAsia="Times New Roman" w:hAnsi="Tahoma" w:cs="Tahoma"/>
          <w:i/>
          <w:iCs/>
          <w:color w:val="111111"/>
          <w:sz w:val="21"/>
          <w:szCs w:val="21"/>
        </w:rPr>
        <w:t xml:space="preserve"> 7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 xml:space="preserve">ได้แก่ บุตรของบุคคลประเภทที่ 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6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ซึ่งเกิดในประเทศไทย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br/>
      </w:r>
      <w:r w:rsidRPr="00372B7C">
        <w:rPr>
          <w:rFonts w:ascii="Tahoma" w:eastAsia="Times New Roman" w:hAnsi="Tahoma" w:cs="Tahoma"/>
          <w:i/>
          <w:iCs/>
          <w:color w:val="111111"/>
          <w:sz w:val="21"/>
          <w:szCs w:val="21"/>
          <w:cs/>
        </w:rPr>
        <w:t xml:space="preserve">ประเภทที่ </w:t>
      </w:r>
      <w:r w:rsidRPr="00372B7C">
        <w:rPr>
          <w:rFonts w:ascii="Tahoma" w:eastAsia="Times New Roman" w:hAnsi="Tahoma" w:cs="Tahoma"/>
          <w:i/>
          <w:iCs/>
          <w:color w:val="111111"/>
          <w:sz w:val="21"/>
          <w:szCs w:val="21"/>
        </w:rPr>
        <w:t>8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ได้แก่ คนต่างด้าวที่เข้าเมืองโดยถูกต้องตาม</w:t>
      </w:r>
      <w:proofErr w:type="spellStart"/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กฏหมาย</w:t>
      </w:r>
      <w:proofErr w:type="spellEnd"/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 xml:space="preserve"> คือ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ได้รับใบสำคัญประจำตัวคนต่างด้าว คนที่ได้รับการแปลงสัญชาติเป็นสัญชาติไทย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และคนที่ได้รับการให้สัญชาติไทย</w:t>
      </w:r>
    </w:p>
    <w:p w:rsidR="00372B7C" w:rsidRPr="00372B7C" w:rsidRDefault="00372B7C" w:rsidP="00372B7C">
      <w:pPr>
        <w:shd w:val="clear" w:color="auto" w:fill="FFFFFF"/>
        <w:spacing w:after="240" w:line="330" w:lineRule="atLeast"/>
        <w:ind w:left="720"/>
        <w:rPr>
          <w:rFonts w:ascii="Tahoma" w:eastAsia="Times New Roman" w:hAnsi="Tahoma" w:cs="Tahoma"/>
          <w:color w:val="111111"/>
          <w:sz w:val="21"/>
          <w:szCs w:val="21"/>
        </w:rPr>
      </w:pPr>
      <w:r w:rsidRPr="00372B7C">
        <w:rPr>
          <w:rFonts w:ascii="Tahoma" w:eastAsia="Times New Roman" w:hAnsi="Tahoma" w:cs="Tahoma"/>
          <w:b/>
          <w:bCs/>
          <w:color w:val="0000FF"/>
          <w:sz w:val="21"/>
          <w:szCs w:val="21"/>
          <w:cs/>
        </w:rPr>
        <w:t xml:space="preserve">หลักที่ </w:t>
      </w:r>
      <w:r w:rsidRPr="00372B7C">
        <w:rPr>
          <w:rFonts w:ascii="Tahoma" w:eastAsia="Times New Roman" w:hAnsi="Tahoma" w:cs="Tahoma"/>
          <w:b/>
          <w:bCs/>
          <w:color w:val="0000FF"/>
          <w:sz w:val="21"/>
          <w:szCs w:val="21"/>
        </w:rPr>
        <w:t xml:space="preserve">2 </w:t>
      </w:r>
      <w:r w:rsidRPr="00372B7C">
        <w:rPr>
          <w:rFonts w:ascii="Tahoma" w:eastAsia="Times New Roman" w:hAnsi="Tahoma" w:cs="Tahoma"/>
          <w:b/>
          <w:bCs/>
          <w:color w:val="0000FF"/>
          <w:sz w:val="21"/>
          <w:szCs w:val="21"/>
          <w:cs/>
        </w:rPr>
        <w:t xml:space="preserve">ถึงหลักที่ </w:t>
      </w:r>
      <w:r w:rsidRPr="00372B7C">
        <w:rPr>
          <w:rFonts w:ascii="Tahoma" w:eastAsia="Times New Roman" w:hAnsi="Tahoma" w:cs="Tahoma"/>
          <w:b/>
          <w:bCs/>
          <w:color w:val="0000FF"/>
          <w:sz w:val="21"/>
          <w:szCs w:val="21"/>
        </w:rPr>
        <w:t>5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หมายถึงรหัสของสำนักทะเบียนที่ท่านมีชื่อในทะเบียนบ้านในขณะให้เลข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 xml:space="preserve">สำหรับเด็กเกิดใหม่จะหมายถึงถิ่นที่เกิดเลยทีเดียว โดยหลักที่ 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2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 xml:space="preserve">และ 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3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 xml:space="preserve">หมายถึงจังหวัด หลักที่ 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4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 xml:space="preserve">และ 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5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หมายถึงอำเภอ หรือเทศบาล</w:t>
      </w:r>
    </w:p>
    <w:p w:rsidR="00372B7C" w:rsidRPr="00372B7C" w:rsidRDefault="00372B7C" w:rsidP="00372B7C">
      <w:pPr>
        <w:shd w:val="clear" w:color="auto" w:fill="FFFFFF"/>
        <w:spacing w:after="240" w:line="330" w:lineRule="atLeast"/>
        <w:ind w:left="720"/>
        <w:rPr>
          <w:rFonts w:ascii="Tahoma" w:eastAsia="Times New Roman" w:hAnsi="Tahoma" w:cs="Tahoma"/>
          <w:color w:val="111111"/>
          <w:sz w:val="21"/>
          <w:szCs w:val="21"/>
        </w:rPr>
      </w:pPr>
      <w:r w:rsidRPr="00372B7C">
        <w:rPr>
          <w:rFonts w:ascii="Tahoma" w:eastAsia="Times New Roman" w:hAnsi="Tahoma" w:cs="Tahoma"/>
          <w:b/>
          <w:bCs/>
          <w:color w:val="0000FF"/>
          <w:sz w:val="21"/>
          <w:szCs w:val="21"/>
          <w:cs/>
        </w:rPr>
        <w:t xml:space="preserve">หลักที่ </w:t>
      </w:r>
      <w:r w:rsidRPr="00372B7C">
        <w:rPr>
          <w:rFonts w:ascii="Tahoma" w:eastAsia="Times New Roman" w:hAnsi="Tahoma" w:cs="Tahoma"/>
          <w:b/>
          <w:bCs/>
          <w:color w:val="0000FF"/>
          <w:sz w:val="21"/>
          <w:szCs w:val="21"/>
        </w:rPr>
        <w:t xml:space="preserve">6 </w:t>
      </w:r>
      <w:r w:rsidRPr="00372B7C">
        <w:rPr>
          <w:rFonts w:ascii="Tahoma" w:eastAsia="Times New Roman" w:hAnsi="Tahoma" w:cs="Tahoma"/>
          <w:b/>
          <w:bCs/>
          <w:color w:val="0000FF"/>
          <w:sz w:val="21"/>
          <w:szCs w:val="21"/>
          <w:cs/>
        </w:rPr>
        <w:t xml:space="preserve">ถึงหลักที่ </w:t>
      </w:r>
      <w:r w:rsidRPr="00372B7C">
        <w:rPr>
          <w:rFonts w:ascii="Tahoma" w:eastAsia="Times New Roman" w:hAnsi="Tahoma" w:cs="Tahoma"/>
          <w:b/>
          <w:bCs/>
          <w:color w:val="0000FF"/>
          <w:sz w:val="21"/>
          <w:szCs w:val="21"/>
        </w:rPr>
        <w:t xml:space="preserve">10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หมายถึงกลุ่มที่ของบุคคลแต่ละประเภทตามหลักแรก หรือหมายถึงเล่มที่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ของสูติบัตร แล้วแต่กรณี</w:t>
      </w:r>
    </w:p>
    <w:p w:rsidR="00372B7C" w:rsidRPr="00372B7C" w:rsidRDefault="00372B7C" w:rsidP="00372B7C">
      <w:pPr>
        <w:shd w:val="clear" w:color="auto" w:fill="FFFFFF"/>
        <w:spacing w:after="240" w:line="330" w:lineRule="atLeast"/>
        <w:ind w:left="720"/>
        <w:rPr>
          <w:rFonts w:ascii="Tahoma" w:eastAsia="Times New Roman" w:hAnsi="Tahoma" w:cs="Tahoma"/>
          <w:color w:val="111111"/>
          <w:sz w:val="21"/>
          <w:szCs w:val="21"/>
        </w:rPr>
      </w:pPr>
      <w:r w:rsidRPr="00372B7C">
        <w:rPr>
          <w:rFonts w:ascii="Tahoma" w:eastAsia="Times New Roman" w:hAnsi="Tahoma" w:cs="Tahoma"/>
          <w:b/>
          <w:bCs/>
          <w:color w:val="0000FF"/>
          <w:sz w:val="21"/>
          <w:szCs w:val="21"/>
          <w:cs/>
        </w:rPr>
        <w:t xml:space="preserve">หลักที่ </w:t>
      </w:r>
      <w:r w:rsidRPr="00372B7C">
        <w:rPr>
          <w:rFonts w:ascii="Tahoma" w:eastAsia="Times New Roman" w:hAnsi="Tahoma" w:cs="Tahoma"/>
          <w:b/>
          <w:bCs/>
          <w:color w:val="0000FF"/>
          <w:sz w:val="21"/>
          <w:szCs w:val="21"/>
        </w:rPr>
        <w:t xml:space="preserve">11 </w:t>
      </w:r>
      <w:r w:rsidRPr="00372B7C">
        <w:rPr>
          <w:rFonts w:ascii="Tahoma" w:eastAsia="Times New Roman" w:hAnsi="Tahoma" w:cs="Tahoma"/>
          <w:b/>
          <w:bCs/>
          <w:color w:val="0000FF"/>
          <w:sz w:val="21"/>
          <w:szCs w:val="21"/>
          <w:cs/>
        </w:rPr>
        <w:t xml:space="preserve">และ </w:t>
      </w:r>
      <w:r w:rsidRPr="00372B7C">
        <w:rPr>
          <w:rFonts w:ascii="Tahoma" w:eastAsia="Times New Roman" w:hAnsi="Tahoma" w:cs="Tahoma"/>
          <w:b/>
          <w:bCs/>
          <w:color w:val="0000FF"/>
          <w:sz w:val="21"/>
          <w:szCs w:val="21"/>
        </w:rPr>
        <w:t xml:space="preserve">12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หมายถึงลำดับที่ของบุคคลในแต่ละกลุ่มประเภท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หรือหมายถึงใบที่ของสูติบัตรแต่ละเล่ม แล้วแต่กรณี</w:t>
      </w:r>
    </w:p>
    <w:p w:rsidR="00372B7C" w:rsidRPr="00372B7C" w:rsidRDefault="00372B7C" w:rsidP="00372B7C">
      <w:pPr>
        <w:shd w:val="clear" w:color="auto" w:fill="FFFFFF"/>
        <w:spacing w:line="330" w:lineRule="atLeast"/>
        <w:ind w:left="720"/>
        <w:rPr>
          <w:rFonts w:ascii="Tahoma" w:eastAsia="Times New Roman" w:hAnsi="Tahoma" w:cs="Tahoma"/>
          <w:color w:val="111111"/>
          <w:sz w:val="21"/>
          <w:szCs w:val="21"/>
        </w:rPr>
      </w:pPr>
      <w:r w:rsidRPr="00372B7C">
        <w:rPr>
          <w:rFonts w:ascii="Tahoma" w:eastAsia="Times New Roman" w:hAnsi="Tahoma" w:cs="Tahoma"/>
          <w:b/>
          <w:bCs/>
          <w:color w:val="0000FF"/>
          <w:sz w:val="21"/>
          <w:szCs w:val="21"/>
          <w:cs/>
        </w:rPr>
        <w:t xml:space="preserve">หลักที่ </w:t>
      </w:r>
      <w:r w:rsidRPr="00372B7C">
        <w:rPr>
          <w:rFonts w:ascii="Tahoma" w:eastAsia="Times New Roman" w:hAnsi="Tahoma" w:cs="Tahoma"/>
          <w:b/>
          <w:bCs/>
          <w:color w:val="0000FF"/>
          <w:sz w:val="21"/>
          <w:szCs w:val="21"/>
        </w:rPr>
        <w:t xml:space="preserve">13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คือ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 xml:space="preserve">ตัวเลขตรวจสอบความถูกต้องของเลข </w:t>
      </w:r>
      <w:r w:rsidRPr="00372B7C">
        <w:rPr>
          <w:rFonts w:ascii="Tahoma" w:eastAsia="Times New Roman" w:hAnsi="Tahoma" w:cs="Tahoma"/>
          <w:color w:val="111111"/>
          <w:sz w:val="21"/>
          <w:szCs w:val="21"/>
        </w:rPr>
        <w:t xml:space="preserve">12 </w:t>
      </w:r>
      <w:r w:rsidRPr="00372B7C">
        <w:rPr>
          <w:rFonts w:ascii="Tahoma" w:eastAsia="Times New Roman" w:hAnsi="Tahoma" w:cs="Tahoma"/>
          <w:color w:val="111111"/>
          <w:sz w:val="21"/>
          <w:szCs w:val="21"/>
          <w:cs/>
        </w:rPr>
        <w:t>หลักแรก</w:t>
      </w:r>
    </w:p>
    <w:p w:rsidR="002E69C5" w:rsidRDefault="002E69C5"/>
    <w:sectPr w:rsidR="002E69C5" w:rsidSect="002E6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72B7C"/>
    <w:rsid w:val="002E69C5"/>
    <w:rsid w:val="00372B7C"/>
    <w:rsid w:val="00AD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5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1" w:color="F2F2F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</dc:creator>
  <cp:keywords/>
  <dc:description/>
  <cp:lastModifiedBy>nurse</cp:lastModifiedBy>
  <cp:revision>1</cp:revision>
  <dcterms:created xsi:type="dcterms:W3CDTF">2013-06-24T09:43:00Z</dcterms:created>
  <dcterms:modified xsi:type="dcterms:W3CDTF">2013-06-24T09:44:00Z</dcterms:modified>
</cp:coreProperties>
</file>